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B" w:rsidRPr="003952AD" w:rsidRDefault="003952AD" w:rsidP="003952AD">
      <w:pPr>
        <w:jc w:val="right"/>
        <w:rPr>
          <w:b/>
          <w:sz w:val="28"/>
          <w:szCs w:val="28"/>
        </w:rPr>
      </w:pPr>
      <w:r w:rsidRPr="003952AD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2798445</wp:posOffset>
            </wp:positionH>
            <wp:positionV relativeFrom="paragraph">
              <wp:posOffset>-465455</wp:posOffset>
            </wp:positionV>
            <wp:extent cx="575945" cy="722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5AB" w:rsidRDefault="00E075AB" w:rsidP="00E075A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075AB" w:rsidRDefault="00E075AB" w:rsidP="00E075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075AB" w:rsidRDefault="00E075AB" w:rsidP="00E075AB">
      <w:pPr>
        <w:ind w:right="-469"/>
        <w:jc w:val="center"/>
        <w:rPr>
          <w:b/>
          <w:sz w:val="28"/>
          <w:szCs w:val="28"/>
        </w:rPr>
      </w:pPr>
    </w:p>
    <w:p w:rsidR="00E075AB" w:rsidRDefault="00E075AB" w:rsidP="00E075A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075AB" w:rsidRDefault="00E075AB" w:rsidP="003952AD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075AB" w:rsidTr="007937B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6F613B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10.10.2013</w:t>
            </w:r>
          </w:p>
          <w:p w:rsidR="00E075AB" w:rsidRDefault="00E075AB" w:rsidP="007937BF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AB" w:rsidRDefault="00E075AB" w:rsidP="007937BF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6F613B">
              <w:t xml:space="preserve">                                   № 383</w:t>
            </w:r>
            <w:r>
              <w:t xml:space="preserve">        </w:t>
            </w:r>
          </w:p>
        </w:tc>
      </w:tr>
    </w:tbl>
    <w:p w:rsidR="003952AD" w:rsidRPr="003952AD" w:rsidRDefault="003952AD" w:rsidP="003952AD">
      <w:pPr>
        <w:ind w:right="-469"/>
        <w:jc w:val="both"/>
        <w:rPr>
          <w:sz w:val="28"/>
          <w:szCs w:val="28"/>
        </w:rPr>
      </w:pPr>
    </w:p>
    <w:p w:rsidR="003952AD" w:rsidRDefault="003952AD" w:rsidP="003952A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района «О внесении изменений в Устав Нижне</w:t>
      </w:r>
      <w:r>
        <w:rPr>
          <w:sz w:val="28"/>
          <w:szCs w:val="28"/>
        </w:rPr>
        <w:softHyphen/>
        <w:t>вартовского района»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Default="003952AD" w:rsidP="00395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статьи 28 Федерального закона от 06.10.2003 № 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Default="003952AD" w:rsidP="00395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Default="003952AD" w:rsidP="003952A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Default="003952AD" w:rsidP="00395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Думы района «О внесении изменений в Устав Нижневартовского района» на 15 ноября 2013 года в 17 ч. 00 мин. в помещении районного муниципального автономного учреждения «Межпоселенческий культурно-досуговый комплекс «Арлекино», расположенного по адресу: пгт. Излучинск, ул. Набережная, 13б.</w:t>
      </w: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Думы района «О внесении изменений в Устав Нижневартовского района» согласно приложению.</w:t>
      </w: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комитету по проведению публичных слушаний:</w:t>
      </w: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«О внесении изменений в Устав Нижневартовского района»;</w:t>
      </w: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Думу района и Главе района заключение по результатам публичных слушаний;</w:t>
      </w: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 по результатам публичных слушаний в районной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газете «Новости Приобья» и разместить на официальном сайте администрации района.</w:t>
      </w:r>
    </w:p>
    <w:p w:rsidR="003952AD" w:rsidRDefault="003952AD" w:rsidP="003952AD">
      <w:pPr>
        <w:ind w:firstLine="709"/>
        <w:jc w:val="both"/>
        <w:rPr>
          <w:sz w:val="28"/>
          <w:szCs w:val="28"/>
        </w:rPr>
      </w:pPr>
    </w:p>
    <w:p w:rsidR="003952AD" w:rsidRDefault="003952AD" w:rsidP="00395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районной газете «Новости Приобья».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Default="003952AD" w:rsidP="00395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3952AD" w:rsidRDefault="003952AD" w:rsidP="003952AD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952AD" w:rsidRDefault="003952AD" w:rsidP="003952AD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3952AD" w:rsidRDefault="006F613B" w:rsidP="003952AD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10.10.2013 № 383</w:t>
      </w:r>
    </w:p>
    <w:p w:rsidR="003952AD" w:rsidRDefault="003952AD" w:rsidP="003952AD">
      <w:pPr>
        <w:jc w:val="both"/>
        <w:rPr>
          <w:sz w:val="28"/>
          <w:szCs w:val="28"/>
        </w:rPr>
      </w:pPr>
    </w:p>
    <w:p w:rsidR="003952AD" w:rsidRPr="003F05DB" w:rsidRDefault="003952AD" w:rsidP="003952A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>Состав</w:t>
      </w:r>
    </w:p>
    <w:p w:rsidR="003952AD" w:rsidRPr="003F05DB" w:rsidRDefault="003952AD" w:rsidP="003952A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публичных слушаний </w:t>
      </w:r>
    </w:p>
    <w:p w:rsidR="003952AD" w:rsidRPr="003F05DB" w:rsidRDefault="003952AD" w:rsidP="003952A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по проекту решения Думы района </w:t>
      </w:r>
    </w:p>
    <w:p w:rsidR="003952AD" w:rsidRPr="003F05DB" w:rsidRDefault="003952AD" w:rsidP="003952A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«О внесении изменений в Устав Нижневартовского района» </w:t>
      </w:r>
    </w:p>
    <w:p w:rsidR="003952AD" w:rsidRPr="003F05DB" w:rsidRDefault="003952AD" w:rsidP="003952A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952AD" w:rsidRDefault="003952AD" w:rsidP="003952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437"/>
        <w:gridCol w:w="6366"/>
      </w:tblGrid>
      <w:tr w:rsidR="003952AD" w:rsidTr="003952AD">
        <w:trPr>
          <w:cantSplit/>
          <w:trHeight w:val="240"/>
        </w:trPr>
        <w:tc>
          <w:tcPr>
            <w:tcW w:w="2977" w:type="dxa"/>
            <w:hideMark/>
          </w:tcPr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</w:p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Хашимович</w:t>
            </w:r>
          </w:p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952AD" w:rsidRDefault="003952AD" w:rsidP="00B452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6" w:type="dxa"/>
            <w:hideMark/>
          </w:tcPr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района</w:t>
            </w:r>
          </w:p>
        </w:tc>
      </w:tr>
      <w:tr w:rsidR="003952AD" w:rsidTr="003952AD">
        <w:trPr>
          <w:cantSplit/>
          <w:trHeight w:val="240"/>
        </w:trPr>
        <w:tc>
          <w:tcPr>
            <w:tcW w:w="2977" w:type="dxa"/>
            <w:hideMark/>
          </w:tcPr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</w:p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437" w:type="dxa"/>
            <w:hideMark/>
          </w:tcPr>
          <w:p w:rsidR="003952AD" w:rsidRDefault="003952AD" w:rsidP="00B452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6" w:type="dxa"/>
            <w:hideMark/>
          </w:tcPr>
          <w:p w:rsidR="003952AD" w:rsidRDefault="003952AD" w:rsidP="003952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AD" w:rsidTr="003952AD">
        <w:trPr>
          <w:cantSplit/>
          <w:trHeight w:val="360"/>
        </w:trPr>
        <w:tc>
          <w:tcPr>
            <w:tcW w:w="2977" w:type="dxa"/>
          </w:tcPr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</w:t>
            </w:r>
          </w:p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:rsidR="003952AD" w:rsidRDefault="003952AD" w:rsidP="00395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3952AD" w:rsidRDefault="003952AD" w:rsidP="00B452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6" w:type="dxa"/>
          </w:tcPr>
          <w:p w:rsidR="003952AD" w:rsidRDefault="003952AD" w:rsidP="00B452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района</w:t>
            </w:r>
          </w:p>
          <w:p w:rsidR="003952AD" w:rsidRDefault="003952AD" w:rsidP="00B452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AD" w:rsidTr="003952AD">
        <w:trPr>
          <w:cantSplit/>
          <w:trHeight w:val="240"/>
        </w:trPr>
        <w:tc>
          <w:tcPr>
            <w:tcW w:w="2977" w:type="dxa"/>
          </w:tcPr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Петровна</w:t>
            </w:r>
          </w:p>
        </w:tc>
        <w:tc>
          <w:tcPr>
            <w:tcW w:w="437" w:type="dxa"/>
          </w:tcPr>
          <w:p w:rsidR="003952AD" w:rsidRDefault="003952AD" w:rsidP="00B452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6" w:type="dxa"/>
          </w:tcPr>
          <w:p w:rsidR="003952AD" w:rsidRDefault="003952AD" w:rsidP="00B452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управлению делами</w:t>
            </w:r>
          </w:p>
          <w:p w:rsidR="003952AD" w:rsidRDefault="003952AD" w:rsidP="00B452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AD" w:rsidTr="003952AD">
        <w:trPr>
          <w:cantSplit/>
          <w:trHeight w:val="360"/>
        </w:trPr>
        <w:tc>
          <w:tcPr>
            <w:tcW w:w="2977" w:type="dxa"/>
            <w:hideMark/>
          </w:tcPr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 </w:t>
            </w:r>
          </w:p>
          <w:p w:rsidR="003952AD" w:rsidRDefault="003952AD" w:rsidP="00B452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Анатольевич</w:t>
            </w:r>
          </w:p>
        </w:tc>
        <w:tc>
          <w:tcPr>
            <w:tcW w:w="437" w:type="dxa"/>
            <w:hideMark/>
          </w:tcPr>
          <w:p w:rsidR="003952AD" w:rsidRDefault="003952AD" w:rsidP="00B452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6" w:type="dxa"/>
            <w:hideMark/>
          </w:tcPr>
          <w:p w:rsidR="003952AD" w:rsidRDefault="003952AD" w:rsidP="00B452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местного самоуправления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рации района </w:t>
            </w:r>
          </w:p>
        </w:tc>
      </w:tr>
    </w:tbl>
    <w:p w:rsidR="003952AD" w:rsidRDefault="003952AD" w:rsidP="003952AD"/>
    <w:p w:rsidR="003952AD" w:rsidRDefault="003952AD" w:rsidP="003952AD">
      <w:pPr>
        <w:tabs>
          <w:tab w:val="left" w:pos="2880"/>
        </w:tabs>
      </w:pPr>
    </w:p>
    <w:p w:rsidR="003952AD" w:rsidRPr="00C540D3" w:rsidRDefault="003952AD" w:rsidP="003952AD">
      <w:pPr>
        <w:tabs>
          <w:tab w:val="left" w:pos="2880"/>
        </w:tabs>
      </w:pPr>
    </w:p>
    <w:p w:rsidR="003952AD" w:rsidRDefault="003952AD" w:rsidP="003952AD">
      <w:pPr>
        <w:ind w:right="-469"/>
        <w:jc w:val="center"/>
        <w:rPr>
          <w:b/>
        </w:rPr>
      </w:pPr>
    </w:p>
    <w:p w:rsidR="00E075AB" w:rsidRDefault="00E075AB" w:rsidP="00E075AB">
      <w:pPr>
        <w:rPr>
          <w:sz w:val="28"/>
          <w:szCs w:val="28"/>
        </w:rPr>
      </w:pPr>
    </w:p>
    <w:sectPr w:rsidR="00E075AB" w:rsidSect="003952AD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03" w:rsidRDefault="00526703" w:rsidP="003952AD">
      <w:r>
        <w:separator/>
      </w:r>
    </w:p>
  </w:endnote>
  <w:endnote w:type="continuationSeparator" w:id="0">
    <w:p w:rsidR="00526703" w:rsidRDefault="00526703" w:rsidP="0039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03" w:rsidRDefault="00526703" w:rsidP="003952AD">
      <w:r>
        <w:separator/>
      </w:r>
    </w:p>
  </w:footnote>
  <w:footnote w:type="continuationSeparator" w:id="0">
    <w:p w:rsidR="00526703" w:rsidRDefault="00526703" w:rsidP="00395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52AD" w:rsidRPr="003952AD" w:rsidRDefault="000F1EE0" w:rsidP="003952AD">
        <w:pPr>
          <w:pStyle w:val="a3"/>
          <w:jc w:val="center"/>
          <w:rPr>
            <w:sz w:val="28"/>
            <w:szCs w:val="28"/>
          </w:rPr>
        </w:pPr>
        <w:r w:rsidRPr="003952AD">
          <w:rPr>
            <w:sz w:val="28"/>
            <w:szCs w:val="28"/>
          </w:rPr>
          <w:fldChar w:fldCharType="begin"/>
        </w:r>
        <w:r w:rsidR="003952AD" w:rsidRPr="003952AD">
          <w:rPr>
            <w:sz w:val="28"/>
            <w:szCs w:val="28"/>
          </w:rPr>
          <w:instrText xml:space="preserve"> PAGE   \* MERGEFORMAT </w:instrText>
        </w:r>
        <w:r w:rsidRPr="003952AD">
          <w:rPr>
            <w:sz w:val="28"/>
            <w:szCs w:val="28"/>
          </w:rPr>
          <w:fldChar w:fldCharType="separate"/>
        </w:r>
        <w:r w:rsidR="006F613B">
          <w:rPr>
            <w:noProof/>
            <w:sz w:val="28"/>
            <w:szCs w:val="28"/>
          </w:rPr>
          <w:t>1</w:t>
        </w:r>
        <w:r w:rsidRPr="003952A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F7"/>
    <w:rsid w:val="000F1EE0"/>
    <w:rsid w:val="0010225C"/>
    <w:rsid w:val="001A033F"/>
    <w:rsid w:val="003952AD"/>
    <w:rsid w:val="00514A3E"/>
    <w:rsid w:val="00526703"/>
    <w:rsid w:val="00577000"/>
    <w:rsid w:val="0060011F"/>
    <w:rsid w:val="006F613B"/>
    <w:rsid w:val="007C11E3"/>
    <w:rsid w:val="00AB0007"/>
    <w:rsid w:val="00B50BF7"/>
    <w:rsid w:val="00CD664D"/>
    <w:rsid w:val="00DD097E"/>
    <w:rsid w:val="00E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5A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5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07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95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5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10</cp:revision>
  <cp:lastPrinted>2013-10-09T03:59:00Z</cp:lastPrinted>
  <dcterms:created xsi:type="dcterms:W3CDTF">2013-10-02T06:10:00Z</dcterms:created>
  <dcterms:modified xsi:type="dcterms:W3CDTF">2013-10-11T02:50:00Z</dcterms:modified>
</cp:coreProperties>
</file>