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F" w:rsidRPr="00F06CA3" w:rsidRDefault="00CB0BB9" w:rsidP="008F2A6E">
      <w:pPr>
        <w:ind w:right="-1"/>
        <w:jc w:val="right"/>
        <w:rPr>
          <w:b/>
        </w:rPr>
      </w:pPr>
      <w:r>
        <w:rPr>
          <w:b/>
          <w:noProof/>
          <w:sz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-492125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C0AC4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F2A6E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795"/>
      </w:tblGrid>
      <w:tr w:rsidR="008A0CAF" w:rsidTr="00140AC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F72576">
            <w:pPr>
              <w:ind w:right="-469"/>
              <w:jc w:val="both"/>
              <w:rPr>
                <w:szCs w:val="20"/>
              </w:rPr>
            </w:pPr>
            <w:r>
              <w:t>от 23.05.2014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 w:rsidR="00F72576">
              <w:t xml:space="preserve">     № 495</w:t>
            </w:r>
            <w:r>
              <w:t xml:space="preserve">         </w:t>
            </w:r>
          </w:p>
        </w:tc>
      </w:tr>
    </w:tbl>
    <w:p w:rsidR="00C77D4A" w:rsidRDefault="00C77D4A" w:rsidP="008F2A6E">
      <w:pPr>
        <w:jc w:val="both"/>
        <w:rPr>
          <w:sz w:val="28"/>
          <w:szCs w:val="28"/>
        </w:rPr>
      </w:pPr>
    </w:p>
    <w:p w:rsidR="008F2A6E" w:rsidRPr="008F2A6E" w:rsidRDefault="008F2A6E" w:rsidP="008F2A6E">
      <w:pPr>
        <w:jc w:val="both"/>
        <w:rPr>
          <w:sz w:val="28"/>
          <w:szCs w:val="28"/>
        </w:rPr>
      </w:pPr>
    </w:p>
    <w:p w:rsidR="00C77D4A" w:rsidRPr="00C77D4A" w:rsidRDefault="00C77D4A" w:rsidP="00FC0AC4">
      <w:pPr>
        <w:tabs>
          <w:tab w:val="left" w:pos="4678"/>
        </w:tabs>
        <w:ind w:right="5385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О внесении изменений в прил</w:t>
      </w:r>
      <w:r w:rsidR="00FC0AC4">
        <w:rPr>
          <w:sz w:val="28"/>
          <w:szCs w:val="28"/>
        </w:rPr>
        <w:t>ож</w:t>
      </w:r>
      <w:r w:rsidR="00FC0AC4">
        <w:rPr>
          <w:sz w:val="28"/>
          <w:szCs w:val="28"/>
        </w:rPr>
        <w:t>е</w:t>
      </w:r>
      <w:r w:rsidR="00FC0AC4">
        <w:rPr>
          <w:sz w:val="28"/>
          <w:szCs w:val="28"/>
        </w:rPr>
        <w:t>ние к решению Думы района от</w:t>
      </w:r>
      <w:r w:rsidRPr="00C77D4A">
        <w:rPr>
          <w:sz w:val="28"/>
          <w:szCs w:val="28"/>
        </w:rPr>
        <w:t xml:space="preserve"> 07.02.2006 № 7 «Об утверждении Положения о предоставлении зе</w:t>
      </w:r>
      <w:r w:rsidR="00FC0AC4">
        <w:rPr>
          <w:sz w:val="28"/>
          <w:szCs w:val="28"/>
        </w:rPr>
        <w:softHyphen/>
      </w:r>
      <w:r w:rsidRPr="00C77D4A">
        <w:rPr>
          <w:sz w:val="28"/>
          <w:szCs w:val="28"/>
        </w:rPr>
        <w:t>мельных участков на территории Нижневартовского района для ц</w:t>
      </w:r>
      <w:r w:rsidRPr="00C77D4A">
        <w:rPr>
          <w:sz w:val="28"/>
          <w:szCs w:val="28"/>
        </w:rPr>
        <w:t>е</w:t>
      </w:r>
      <w:r w:rsidRPr="00C77D4A">
        <w:rPr>
          <w:sz w:val="28"/>
          <w:szCs w:val="28"/>
        </w:rPr>
        <w:t>лей, связанных со строительством»</w:t>
      </w:r>
    </w:p>
    <w:p w:rsidR="00C77D4A" w:rsidRPr="00C77D4A" w:rsidRDefault="00C77D4A" w:rsidP="00FC0AC4">
      <w:pPr>
        <w:ind w:right="5103"/>
        <w:rPr>
          <w:sz w:val="28"/>
          <w:szCs w:val="28"/>
        </w:rPr>
      </w:pPr>
    </w:p>
    <w:p w:rsidR="00C77D4A" w:rsidRPr="00C77D4A" w:rsidRDefault="00C77D4A" w:rsidP="00C77D4A">
      <w:pPr>
        <w:rPr>
          <w:sz w:val="28"/>
          <w:szCs w:val="28"/>
        </w:rPr>
      </w:pPr>
    </w:p>
    <w:p w:rsidR="00C77D4A" w:rsidRPr="00C77D4A" w:rsidRDefault="00C77D4A" w:rsidP="00C77D4A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Земельным кодексом Российской Федерации, постановлением Правительства Российской Федерации от 11.11.2002  № 808 «Об организации и проведении торгов по продаже находящихся в государственной или муниц</w:t>
      </w:r>
      <w:r w:rsidRPr="00C77D4A">
        <w:rPr>
          <w:sz w:val="28"/>
          <w:szCs w:val="28"/>
        </w:rPr>
        <w:t>и</w:t>
      </w:r>
      <w:r w:rsidRPr="00C77D4A">
        <w:rPr>
          <w:sz w:val="28"/>
          <w:szCs w:val="28"/>
        </w:rPr>
        <w:t>пальной собственности земельных участков или права на заключение догов</w:t>
      </w:r>
      <w:r w:rsidRPr="00C77D4A">
        <w:rPr>
          <w:sz w:val="28"/>
          <w:szCs w:val="28"/>
        </w:rPr>
        <w:t>о</w:t>
      </w:r>
      <w:r w:rsidRPr="00C77D4A">
        <w:rPr>
          <w:sz w:val="28"/>
          <w:szCs w:val="28"/>
        </w:rPr>
        <w:t>ров аренды таких земельных участков»</w:t>
      </w:r>
    </w:p>
    <w:p w:rsidR="00C77D4A" w:rsidRPr="00C77D4A" w:rsidRDefault="00C77D4A" w:rsidP="00C77D4A">
      <w:pPr>
        <w:ind w:firstLine="709"/>
        <w:jc w:val="both"/>
        <w:rPr>
          <w:sz w:val="28"/>
          <w:szCs w:val="28"/>
        </w:rPr>
      </w:pPr>
    </w:p>
    <w:p w:rsidR="00C77D4A" w:rsidRPr="00C77D4A" w:rsidRDefault="00C77D4A" w:rsidP="00C77D4A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Дума района</w:t>
      </w:r>
    </w:p>
    <w:p w:rsidR="00C77D4A" w:rsidRPr="00C77D4A" w:rsidRDefault="00C77D4A" w:rsidP="00C77D4A">
      <w:pPr>
        <w:ind w:firstLine="709"/>
        <w:jc w:val="both"/>
        <w:rPr>
          <w:sz w:val="28"/>
          <w:szCs w:val="28"/>
        </w:rPr>
      </w:pPr>
    </w:p>
    <w:p w:rsidR="00C77D4A" w:rsidRPr="00C77D4A" w:rsidRDefault="00C77D4A" w:rsidP="008F2A6E">
      <w:pPr>
        <w:jc w:val="both"/>
        <w:rPr>
          <w:sz w:val="28"/>
          <w:szCs w:val="28"/>
        </w:rPr>
      </w:pPr>
      <w:r w:rsidRPr="00C77D4A">
        <w:rPr>
          <w:sz w:val="28"/>
          <w:szCs w:val="28"/>
        </w:rPr>
        <w:t>РЕШИЛА:</w:t>
      </w:r>
    </w:p>
    <w:p w:rsidR="00C77D4A" w:rsidRPr="00C77D4A" w:rsidRDefault="00C77D4A" w:rsidP="00C77D4A">
      <w:pPr>
        <w:ind w:firstLine="709"/>
        <w:jc w:val="both"/>
        <w:rPr>
          <w:sz w:val="28"/>
          <w:szCs w:val="28"/>
        </w:rPr>
      </w:pPr>
    </w:p>
    <w:p w:rsidR="00C77D4A" w:rsidRPr="00C77D4A" w:rsidRDefault="00C77D4A" w:rsidP="00C77D4A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1. Внести в прило</w:t>
      </w:r>
      <w:r w:rsidR="00FC0AC4">
        <w:rPr>
          <w:sz w:val="28"/>
          <w:szCs w:val="28"/>
        </w:rPr>
        <w:t xml:space="preserve">жение к решению Думы района от </w:t>
      </w:r>
      <w:r w:rsidRPr="00C77D4A">
        <w:rPr>
          <w:sz w:val="28"/>
          <w:szCs w:val="28"/>
        </w:rPr>
        <w:t>07.02.2006 № 7 «Об утверждении Положения о предоставлении земельных участков на территории Нижневартовского района для целе</w:t>
      </w:r>
      <w:r w:rsidR="00726F6C">
        <w:rPr>
          <w:sz w:val="28"/>
          <w:szCs w:val="28"/>
        </w:rPr>
        <w:t>й, связанных со строительством»</w:t>
      </w:r>
      <w:r w:rsidRPr="00C77D4A">
        <w:rPr>
          <w:sz w:val="28"/>
          <w:szCs w:val="28"/>
        </w:rPr>
        <w:t xml:space="preserve"> следу</w:t>
      </w:r>
      <w:r w:rsidRPr="00C77D4A">
        <w:rPr>
          <w:sz w:val="28"/>
          <w:szCs w:val="28"/>
        </w:rPr>
        <w:t>ю</w:t>
      </w:r>
      <w:r w:rsidRPr="00C77D4A">
        <w:rPr>
          <w:sz w:val="28"/>
          <w:szCs w:val="28"/>
        </w:rPr>
        <w:t>щие изменения:</w:t>
      </w:r>
    </w:p>
    <w:p w:rsidR="00C77D4A" w:rsidRPr="00C77D4A" w:rsidRDefault="00C77D4A" w:rsidP="00C77D4A">
      <w:pPr>
        <w:pStyle w:val="2"/>
        <w:spacing w:after="0" w:line="240" w:lineRule="auto"/>
        <w:ind w:right="-1" w:firstLine="709"/>
        <w:jc w:val="both"/>
      </w:pPr>
      <w:r w:rsidRPr="00C77D4A">
        <w:t>1.1. В тексте приложения слова «управление земельными ресурсами а</w:t>
      </w:r>
      <w:r w:rsidRPr="00C77D4A">
        <w:t>д</w:t>
      </w:r>
      <w:r w:rsidRPr="00C77D4A">
        <w:t>министрации Нижневартовского района» заменить словами «муниципальное казенное учреждение Нижневартовского района «Управление имущественными и земельными ресурсами»</w:t>
      </w:r>
      <w:r w:rsidR="005E0A4B">
        <w:t xml:space="preserve"> в соответствующих падежах</w:t>
      </w:r>
      <w:r w:rsidRPr="00C77D4A">
        <w:t>.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  <w:rPr>
          <w:rFonts w:cs="Calibri"/>
        </w:rPr>
      </w:pPr>
      <w:r w:rsidRPr="00C77D4A">
        <w:t>1.2. В тексте приложения после слова «</w:t>
      </w:r>
      <w:r w:rsidRPr="00C77D4A">
        <w:rPr>
          <w:rFonts w:cs="Calibri"/>
        </w:rPr>
        <w:t>подключение» в соответствующем падеже дополнить словами «(технологическое присоединение)» в соответс</w:t>
      </w:r>
      <w:r w:rsidRPr="00C77D4A">
        <w:rPr>
          <w:rFonts w:cs="Calibri"/>
        </w:rPr>
        <w:t>т</w:t>
      </w:r>
      <w:r w:rsidRPr="00C77D4A">
        <w:rPr>
          <w:rFonts w:cs="Calibri"/>
        </w:rPr>
        <w:t>вующем падеже.</w:t>
      </w:r>
    </w:p>
    <w:p w:rsidR="00C77D4A" w:rsidRPr="00C77D4A" w:rsidRDefault="00C77D4A" w:rsidP="00C77D4A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C77D4A">
        <w:rPr>
          <w:sz w:val="28"/>
          <w:szCs w:val="28"/>
        </w:rPr>
        <w:lastRenderedPageBreak/>
        <w:t>1.3. Раздел II «Общие положения об организации торгов по предоставл</w:t>
      </w:r>
      <w:r w:rsidRPr="00C77D4A">
        <w:rPr>
          <w:sz w:val="28"/>
          <w:szCs w:val="28"/>
        </w:rPr>
        <w:t>е</w:t>
      </w:r>
      <w:r w:rsidRPr="00C77D4A">
        <w:rPr>
          <w:sz w:val="28"/>
          <w:szCs w:val="28"/>
        </w:rPr>
        <w:t xml:space="preserve">нию земельных участков для целей, связанных со строительством» изложить в </w:t>
      </w:r>
      <w:r w:rsidR="009C3383">
        <w:rPr>
          <w:sz w:val="28"/>
          <w:szCs w:val="28"/>
        </w:rPr>
        <w:t xml:space="preserve">следующей </w:t>
      </w:r>
      <w:r w:rsidRPr="00C77D4A">
        <w:rPr>
          <w:sz w:val="28"/>
          <w:szCs w:val="28"/>
        </w:rPr>
        <w:t>редакции: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7D4A">
        <w:rPr>
          <w:sz w:val="28"/>
          <w:szCs w:val="28"/>
        </w:rPr>
        <w:t>«Формирование земельных участков для целей, связанных со строител</w:t>
      </w:r>
      <w:r w:rsidRPr="00C77D4A">
        <w:rPr>
          <w:sz w:val="28"/>
          <w:szCs w:val="28"/>
        </w:rPr>
        <w:t>ь</w:t>
      </w:r>
      <w:r w:rsidRPr="00C77D4A">
        <w:rPr>
          <w:sz w:val="28"/>
          <w:szCs w:val="28"/>
        </w:rPr>
        <w:t>ством (за исключением земельных участков для индивидуального жилищного строительства, предоставляемых по статье 30.1. Земельного кодекса Росси</w:t>
      </w:r>
      <w:r w:rsidRPr="00C77D4A">
        <w:rPr>
          <w:sz w:val="28"/>
          <w:szCs w:val="28"/>
        </w:rPr>
        <w:t>й</w:t>
      </w:r>
      <w:r w:rsidRPr="00C77D4A">
        <w:rPr>
          <w:sz w:val="28"/>
          <w:szCs w:val="28"/>
        </w:rPr>
        <w:t>ской Федерации)</w:t>
      </w:r>
      <w:r w:rsidR="00AA022E">
        <w:rPr>
          <w:sz w:val="28"/>
          <w:szCs w:val="28"/>
        </w:rPr>
        <w:t>,</w:t>
      </w:r>
      <w:r w:rsidRPr="00C77D4A">
        <w:rPr>
          <w:sz w:val="28"/>
          <w:szCs w:val="28"/>
        </w:rPr>
        <w:t xml:space="preserve"> осуществляется в соответствии с подпрограммой «Развитие земельных и имущественных отношений на территории Нижневартовского района» муниципальной программы «Управление муниципальным имуществом на территории Нижневартовского района на 2014–2017 годы.». 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 xml:space="preserve">1.4. Пункт 3.8 изложить в </w:t>
      </w:r>
      <w:r w:rsidR="00AA022E">
        <w:t>следующей</w:t>
      </w:r>
      <w:r w:rsidRPr="00C77D4A">
        <w:t xml:space="preserve"> редакции: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>«</w:t>
      </w:r>
      <w:r w:rsidR="004E18E9">
        <w:t xml:space="preserve">3.8. </w:t>
      </w:r>
      <w:r w:rsidRPr="00C77D4A">
        <w:t>Администрация Нижневартовского района принимает решение о проведении аукциона по продаже земельного участка или права на заключение договора аренды такого земельного участка.».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 xml:space="preserve">1.5. Пункт 3.12 изложить в </w:t>
      </w:r>
      <w:r w:rsidR="004E18E9">
        <w:t>следующей</w:t>
      </w:r>
      <w:r w:rsidRPr="00C77D4A">
        <w:t xml:space="preserve"> редакции: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</w:t>
      </w:r>
      <w:r w:rsidR="004E18E9">
        <w:rPr>
          <w:sz w:val="28"/>
          <w:szCs w:val="28"/>
        </w:rPr>
        <w:t xml:space="preserve">3.12. </w:t>
      </w:r>
      <w:r w:rsidRPr="00C77D4A">
        <w:rPr>
          <w:sz w:val="28"/>
          <w:szCs w:val="28"/>
        </w:rPr>
        <w:t>Организатор аукциона не менее чем за тридцать дней до дня пр</w:t>
      </w:r>
      <w:r w:rsidRPr="00C77D4A">
        <w:rPr>
          <w:sz w:val="28"/>
          <w:szCs w:val="28"/>
        </w:rPr>
        <w:t>о</w:t>
      </w:r>
      <w:r w:rsidRPr="00C77D4A">
        <w:rPr>
          <w:sz w:val="28"/>
          <w:szCs w:val="28"/>
        </w:rPr>
        <w:t>ведения аукциона должен опубликовать извещение о проведении аукциона в районной газете «Новости Приобья», а также разместить сообщение: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о проведении аукциона</w:t>
      </w:r>
      <w:r w:rsidRPr="00C77D4A">
        <w:rPr>
          <w:color w:val="FF0000"/>
          <w:sz w:val="28"/>
          <w:szCs w:val="28"/>
        </w:rPr>
        <w:t xml:space="preserve"> </w:t>
      </w:r>
      <w:r w:rsidRPr="00C77D4A">
        <w:rPr>
          <w:sz w:val="28"/>
          <w:szCs w:val="28"/>
        </w:rPr>
        <w:t>для целей, связанных со строительством (за и</w:t>
      </w:r>
      <w:r w:rsidRPr="00C77D4A">
        <w:rPr>
          <w:sz w:val="28"/>
          <w:szCs w:val="28"/>
        </w:rPr>
        <w:t>с</w:t>
      </w:r>
      <w:r w:rsidRPr="00C77D4A">
        <w:rPr>
          <w:sz w:val="28"/>
          <w:szCs w:val="28"/>
        </w:rPr>
        <w:t>ключением жилищного строительства)</w:t>
      </w:r>
      <w:r w:rsidR="004E18E9">
        <w:rPr>
          <w:sz w:val="28"/>
          <w:szCs w:val="28"/>
        </w:rPr>
        <w:t>,</w:t>
      </w:r>
      <w:r w:rsidRPr="00C77D4A">
        <w:rPr>
          <w:sz w:val="28"/>
          <w:szCs w:val="28"/>
        </w:rPr>
        <w:t xml:space="preserve"> на официальном сайте администрации Нижневартовского района в </w:t>
      </w:r>
      <w:r w:rsidR="00726F6C">
        <w:rPr>
          <w:sz w:val="28"/>
          <w:szCs w:val="28"/>
        </w:rPr>
        <w:t xml:space="preserve">информационно-телекоммуникационной </w:t>
      </w:r>
      <w:r w:rsidRPr="00C77D4A">
        <w:rPr>
          <w:sz w:val="28"/>
          <w:szCs w:val="28"/>
        </w:rPr>
        <w:t xml:space="preserve">сети </w:t>
      </w:r>
      <w:r w:rsidR="00726F6C">
        <w:rPr>
          <w:sz w:val="28"/>
          <w:szCs w:val="28"/>
        </w:rPr>
        <w:t>«</w:t>
      </w:r>
      <w:r w:rsidRPr="00C77D4A">
        <w:rPr>
          <w:sz w:val="28"/>
          <w:szCs w:val="28"/>
        </w:rPr>
        <w:t>И</w:t>
      </w:r>
      <w:r w:rsidRPr="00C77D4A">
        <w:rPr>
          <w:sz w:val="28"/>
          <w:szCs w:val="28"/>
        </w:rPr>
        <w:t>н</w:t>
      </w:r>
      <w:r w:rsidRPr="00C77D4A">
        <w:rPr>
          <w:sz w:val="28"/>
          <w:szCs w:val="28"/>
        </w:rPr>
        <w:t>тернет</w:t>
      </w:r>
      <w:r w:rsidR="00726F6C">
        <w:rPr>
          <w:sz w:val="28"/>
          <w:szCs w:val="28"/>
        </w:rPr>
        <w:t>» (далее – сеть «Интернет»)</w:t>
      </w:r>
      <w:r w:rsidRPr="00C77D4A">
        <w:rPr>
          <w:sz w:val="28"/>
          <w:szCs w:val="28"/>
        </w:rPr>
        <w:t>;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 xml:space="preserve">о проведении аукциона для жилищного строительства на </w:t>
      </w:r>
      <w:r w:rsidRPr="00C77D4A">
        <w:rPr>
          <w:rFonts w:cs="Calibri"/>
          <w:sz w:val="28"/>
          <w:szCs w:val="28"/>
        </w:rPr>
        <w:t xml:space="preserve">официальном </w:t>
      </w:r>
      <w:hyperlink r:id="rId8" w:history="1">
        <w:r w:rsidRPr="00C77D4A">
          <w:rPr>
            <w:rFonts w:cs="Calibri"/>
            <w:sz w:val="28"/>
            <w:szCs w:val="28"/>
          </w:rPr>
          <w:t>сайте</w:t>
        </w:r>
      </w:hyperlink>
      <w:r w:rsidRPr="00C77D4A">
        <w:rPr>
          <w:rFonts w:cs="Calibri"/>
          <w:sz w:val="28"/>
          <w:szCs w:val="28"/>
        </w:rPr>
        <w:t xml:space="preserve"> Российской Федерации в сети </w:t>
      </w:r>
      <w:r w:rsidR="00607521">
        <w:rPr>
          <w:sz w:val="28"/>
          <w:szCs w:val="28"/>
        </w:rPr>
        <w:t>«Интернет»</w:t>
      </w:r>
      <w:r w:rsidRPr="00C77D4A">
        <w:rPr>
          <w:rFonts w:cs="Calibri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Pr="00C77D4A">
        <w:rPr>
          <w:sz w:val="28"/>
          <w:szCs w:val="28"/>
        </w:rPr>
        <w:t>.».</w:t>
      </w:r>
    </w:p>
    <w:p w:rsidR="006055D5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 xml:space="preserve">1.6. </w:t>
      </w:r>
      <w:r w:rsidR="004E18E9">
        <w:t xml:space="preserve">В пункте </w:t>
      </w:r>
      <w:r w:rsidR="004E18E9" w:rsidRPr="00C77D4A">
        <w:t>3.13</w:t>
      </w:r>
      <w:r w:rsidR="006055D5">
        <w:t>:</w:t>
      </w:r>
    </w:p>
    <w:p w:rsidR="00C77D4A" w:rsidRPr="00C77D4A" w:rsidRDefault="006055D5" w:rsidP="00C77D4A">
      <w:pPr>
        <w:pStyle w:val="2"/>
        <w:spacing w:after="0" w:line="240" w:lineRule="auto"/>
        <w:ind w:firstLine="709"/>
        <w:jc w:val="both"/>
      </w:pPr>
      <w:r>
        <w:t>1.6.1. П</w:t>
      </w:r>
      <w:r w:rsidR="00C77D4A" w:rsidRPr="00C77D4A">
        <w:t xml:space="preserve">одпункт 9 изложить в </w:t>
      </w:r>
      <w:r w:rsidR="004E18E9">
        <w:t>следующей</w:t>
      </w:r>
      <w:r w:rsidR="00C77D4A" w:rsidRPr="00C77D4A">
        <w:t xml:space="preserve"> редакции: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«9) о существенных условиях договора, в том числе о сроке аренды, св</w:t>
      </w:r>
      <w:r w:rsidRPr="00C77D4A">
        <w:rPr>
          <w:sz w:val="28"/>
          <w:szCs w:val="28"/>
        </w:rPr>
        <w:t>е</w:t>
      </w:r>
      <w:r w:rsidRPr="00C77D4A">
        <w:rPr>
          <w:sz w:val="28"/>
          <w:szCs w:val="28"/>
        </w:rPr>
        <w:t>дения о сроке уплаты стоимости, если земельный участок продается в кредит (с отсрочкой платежа), а также о порядке, сроках и размерах платежей, если з</w:t>
      </w:r>
      <w:r w:rsidRPr="00C77D4A">
        <w:rPr>
          <w:sz w:val="28"/>
          <w:szCs w:val="28"/>
        </w:rPr>
        <w:t>е</w:t>
      </w:r>
      <w:r w:rsidRPr="00C77D4A">
        <w:rPr>
          <w:sz w:val="28"/>
          <w:szCs w:val="28"/>
        </w:rPr>
        <w:t>мельный участок продается в рассрочку;».</w:t>
      </w:r>
    </w:p>
    <w:p w:rsidR="00C77D4A" w:rsidRDefault="006B77B3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Дополнить подпунктами 10-13 следующего содержания:</w:t>
      </w:r>
    </w:p>
    <w:p w:rsidR="006B77B3" w:rsidRPr="00C77D4A" w:rsidRDefault="006B77B3" w:rsidP="006B77B3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«10) о сроке принятия решения об отказе в проведении аукциона;</w:t>
      </w:r>
    </w:p>
    <w:p w:rsidR="006B77B3" w:rsidRPr="00C77D4A" w:rsidRDefault="006B77B3" w:rsidP="006B77B3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11) о месте, дате, времени и порядке определения участников аукционов;</w:t>
      </w:r>
    </w:p>
    <w:p w:rsidR="006B77B3" w:rsidRPr="00C77D4A" w:rsidRDefault="006B77B3" w:rsidP="006B77B3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12) о дате, времени и порядке осмотра земельного участка на местности;</w:t>
      </w:r>
    </w:p>
    <w:p w:rsidR="006B77B3" w:rsidRPr="00C77D4A" w:rsidRDefault="006B77B3" w:rsidP="006B77B3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13) проект договора купли-продажи или аренды земельного уча</w:t>
      </w:r>
      <w:r>
        <w:rPr>
          <w:sz w:val="28"/>
          <w:szCs w:val="28"/>
        </w:rPr>
        <w:t>стка.».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 xml:space="preserve">1.7. Пункт 3.14 изложить в </w:t>
      </w:r>
      <w:r w:rsidR="00606768">
        <w:t>следующей</w:t>
      </w:r>
      <w:r w:rsidRPr="00C77D4A">
        <w:t xml:space="preserve"> редакции: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</w:t>
      </w:r>
      <w:r w:rsidR="006B77B3">
        <w:rPr>
          <w:sz w:val="28"/>
          <w:szCs w:val="28"/>
        </w:rPr>
        <w:t xml:space="preserve">3.14. </w:t>
      </w:r>
      <w:r w:rsidRPr="00C77D4A">
        <w:rPr>
          <w:sz w:val="28"/>
          <w:szCs w:val="28"/>
        </w:rPr>
        <w:t>Организатор аукциона вправе отказаться от проведения аукциона для целей, связанных со строительством (за исключением жилищного стро</w:t>
      </w:r>
      <w:r w:rsidRPr="00C77D4A">
        <w:rPr>
          <w:sz w:val="28"/>
          <w:szCs w:val="28"/>
        </w:rPr>
        <w:t>и</w:t>
      </w:r>
      <w:r w:rsidRPr="00C77D4A">
        <w:rPr>
          <w:sz w:val="28"/>
          <w:szCs w:val="28"/>
        </w:rPr>
        <w:t>тельства)</w:t>
      </w:r>
      <w:r w:rsidR="00FA3E3B">
        <w:rPr>
          <w:sz w:val="28"/>
          <w:szCs w:val="28"/>
        </w:rPr>
        <w:t>,</w:t>
      </w:r>
      <w:r w:rsidRPr="00C77D4A">
        <w:rPr>
          <w:sz w:val="28"/>
          <w:szCs w:val="28"/>
        </w:rPr>
        <w:t xml:space="preserve"> в сроки, предусмотренные гражданским </w:t>
      </w:r>
      <w:hyperlink r:id="rId9" w:history="1">
        <w:r w:rsidRPr="00C77D4A">
          <w:rPr>
            <w:sz w:val="28"/>
            <w:szCs w:val="28"/>
          </w:rPr>
          <w:t>законодательством</w:t>
        </w:r>
      </w:hyperlink>
      <w:r w:rsidRPr="00C77D4A">
        <w:rPr>
          <w:sz w:val="28"/>
          <w:szCs w:val="28"/>
        </w:rPr>
        <w:t xml:space="preserve"> Росси</w:t>
      </w:r>
      <w:r w:rsidRPr="00C77D4A">
        <w:rPr>
          <w:sz w:val="28"/>
          <w:szCs w:val="28"/>
        </w:rPr>
        <w:t>й</w:t>
      </w:r>
      <w:r w:rsidRPr="00C77D4A">
        <w:rPr>
          <w:sz w:val="28"/>
          <w:szCs w:val="28"/>
        </w:rPr>
        <w:t>ской Федерации, о чем он извещает участников аукциона не позднее 5 дней со дня принятия данного решения и возвращает в 3-дневный срок внесенные ими задатки.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Извещение об отказе в прове</w:t>
      </w:r>
      <w:r w:rsidR="00044509">
        <w:rPr>
          <w:sz w:val="28"/>
          <w:szCs w:val="28"/>
        </w:rPr>
        <w:t>д</w:t>
      </w:r>
      <w:r w:rsidR="00630704">
        <w:rPr>
          <w:sz w:val="28"/>
          <w:szCs w:val="28"/>
        </w:rPr>
        <w:t>е</w:t>
      </w:r>
      <w:r w:rsidRPr="00C77D4A">
        <w:rPr>
          <w:sz w:val="28"/>
          <w:szCs w:val="28"/>
        </w:rPr>
        <w:t>нии аукциона для целей, связанных со строительством (за исключением жилищного строительства)</w:t>
      </w:r>
      <w:r w:rsidR="00FA3E3B">
        <w:rPr>
          <w:sz w:val="28"/>
          <w:szCs w:val="28"/>
        </w:rPr>
        <w:t>,</w:t>
      </w:r>
      <w:r w:rsidRPr="00C77D4A">
        <w:rPr>
          <w:sz w:val="28"/>
          <w:szCs w:val="28"/>
        </w:rPr>
        <w:t xml:space="preserve"> публикуется не </w:t>
      </w:r>
      <w:r w:rsidRPr="00C77D4A">
        <w:rPr>
          <w:sz w:val="28"/>
          <w:szCs w:val="28"/>
        </w:rPr>
        <w:lastRenderedPageBreak/>
        <w:t>позднее 5 дней со дня принятия решения об отказе в проведении аукциона в ра</w:t>
      </w:r>
      <w:r w:rsidR="00606768">
        <w:rPr>
          <w:sz w:val="28"/>
          <w:szCs w:val="28"/>
        </w:rPr>
        <w:t>йонной газете «Новости Приобья»</w:t>
      </w:r>
      <w:r w:rsidRPr="00C77D4A">
        <w:rPr>
          <w:sz w:val="28"/>
          <w:szCs w:val="28"/>
        </w:rPr>
        <w:t xml:space="preserve"> и размещается на официальном сайте а</w:t>
      </w:r>
      <w:r w:rsidRPr="00C77D4A">
        <w:rPr>
          <w:sz w:val="28"/>
          <w:szCs w:val="28"/>
        </w:rPr>
        <w:t>д</w:t>
      </w:r>
      <w:r w:rsidRPr="00C77D4A">
        <w:rPr>
          <w:sz w:val="28"/>
          <w:szCs w:val="28"/>
        </w:rPr>
        <w:t xml:space="preserve">министрации Нижневартовского района в сети </w:t>
      </w:r>
      <w:r w:rsidR="00607521">
        <w:rPr>
          <w:sz w:val="28"/>
          <w:szCs w:val="28"/>
        </w:rPr>
        <w:t>«Интернет»</w:t>
      </w:r>
      <w:r w:rsidRPr="00C77D4A">
        <w:rPr>
          <w:sz w:val="28"/>
          <w:szCs w:val="28"/>
        </w:rPr>
        <w:t xml:space="preserve">. 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Организатор аукциона вправе отказаться от проведения аукциона для ж</w:t>
      </w:r>
      <w:r w:rsidRPr="00C77D4A">
        <w:rPr>
          <w:sz w:val="28"/>
          <w:szCs w:val="28"/>
        </w:rPr>
        <w:t>и</w:t>
      </w:r>
      <w:r w:rsidRPr="00C77D4A">
        <w:rPr>
          <w:sz w:val="28"/>
          <w:szCs w:val="28"/>
        </w:rPr>
        <w:t>лищного строительства</w:t>
      </w:r>
      <w:r w:rsidRPr="00C77D4A">
        <w:rPr>
          <w:rFonts w:cs="Calibri"/>
          <w:sz w:val="28"/>
          <w:szCs w:val="28"/>
        </w:rPr>
        <w:t xml:space="preserve"> не позднее чем за пятнадцать дней до дня проведения аукциона</w:t>
      </w:r>
      <w:r w:rsidRPr="00C77D4A">
        <w:rPr>
          <w:sz w:val="28"/>
          <w:szCs w:val="28"/>
        </w:rPr>
        <w:t xml:space="preserve">. </w:t>
      </w:r>
      <w:r w:rsidRPr="00C77D4A">
        <w:rPr>
          <w:rFonts w:cs="Calibri"/>
          <w:sz w:val="28"/>
          <w:szCs w:val="28"/>
        </w:rPr>
        <w:t>Организатор аукциона в течение трех дней извещает участников ау</w:t>
      </w:r>
      <w:r w:rsidRPr="00C77D4A">
        <w:rPr>
          <w:rFonts w:cs="Calibri"/>
          <w:sz w:val="28"/>
          <w:szCs w:val="28"/>
        </w:rPr>
        <w:t>к</w:t>
      </w:r>
      <w:r w:rsidRPr="00C77D4A">
        <w:rPr>
          <w:rFonts w:cs="Calibri"/>
          <w:sz w:val="28"/>
          <w:szCs w:val="28"/>
        </w:rPr>
        <w:t>циона о своем отказе в проведении аукциона и возвращает участникам аукци</w:t>
      </w:r>
      <w:r w:rsidRPr="00C77D4A">
        <w:rPr>
          <w:rFonts w:cs="Calibri"/>
          <w:sz w:val="28"/>
          <w:szCs w:val="28"/>
        </w:rPr>
        <w:t>о</w:t>
      </w:r>
      <w:r w:rsidRPr="00C77D4A">
        <w:rPr>
          <w:rFonts w:cs="Calibri"/>
          <w:sz w:val="28"/>
          <w:szCs w:val="28"/>
        </w:rPr>
        <w:t>на внесенные задатки</w:t>
      </w:r>
      <w:r w:rsidRPr="00C77D4A">
        <w:rPr>
          <w:sz w:val="28"/>
          <w:szCs w:val="28"/>
        </w:rPr>
        <w:t>.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77D4A">
        <w:rPr>
          <w:sz w:val="28"/>
          <w:szCs w:val="28"/>
        </w:rPr>
        <w:t>Извещение об отказе в проведении аукциона для жилищного строител</w:t>
      </w:r>
      <w:r w:rsidRPr="00C77D4A">
        <w:rPr>
          <w:sz w:val="28"/>
          <w:szCs w:val="28"/>
        </w:rPr>
        <w:t>ь</w:t>
      </w:r>
      <w:r w:rsidRPr="00C77D4A">
        <w:rPr>
          <w:sz w:val="28"/>
          <w:szCs w:val="28"/>
        </w:rPr>
        <w:t xml:space="preserve">ства публикуется </w:t>
      </w:r>
      <w:r w:rsidRPr="00C77D4A">
        <w:rPr>
          <w:rFonts w:cs="Calibri"/>
          <w:sz w:val="28"/>
          <w:szCs w:val="28"/>
        </w:rPr>
        <w:t>в течение трех дней</w:t>
      </w:r>
      <w:r w:rsidRPr="00C77D4A">
        <w:rPr>
          <w:sz w:val="28"/>
          <w:szCs w:val="28"/>
        </w:rPr>
        <w:t xml:space="preserve"> в районной газете «Новости Приобья» и размещается на </w:t>
      </w:r>
      <w:r w:rsidRPr="00C77D4A">
        <w:rPr>
          <w:rFonts w:cs="Calibri"/>
          <w:sz w:val="28"/>
          <w:szCs w:val="28"/>
        </w:rPr>
        <w:t xml:space="preserve">официальном </w:t>
      </w:r>
      <w:hyperlink r:id="rId10" w:history="1">
        <w:r w:rsidRPr="00C77D4A">
          <w:rPr>
            <w:rFonts w:cs="Calibri"/>
            <w:sz w:val="28"/>
            <w:szCs w:val="28"/>
          </w:rPr>
          <w:t>сайте</w:t>
        </w:r>
      </w:hyperlink>
      <w:r w:rsidRPr="00C77D4A">
        <w:rPr>
          <w:rFonts w:cs="Calibri"/>
          <w:sz w:val="28"/>
          <w:szCs w:val="28"/>
        </w:rPr>
        <w:t xml:space="preserve"> Российской Федерации в сети </w:t>
      </w:r>
      <w:r w:rsidR="00607521">
        <w:rPr>
          <w:sz w:val="28"/>
          <w:szCs w:val="28"/>
        </w:rPr>
        <w:t>«Интернет»</w:t>
      </w:r>
      <w:r w:rsidRPr="00C77D4A">
        <w:rPr>
          <w:rFonts w:cs="Calibri"/>
          <w:sz w:val="28"/>
          <w:szCs w:val="28"/>
        </w:rPr>
        <w:t xml:space="preserve"> для размещения информации о проведении торгов, определенном Правительс</w:t>
      </w:r>
      <w:r w:rsidRPr="00C77D4A">
        <w:rPr>
          <w:rFonts w:cs="Calibri"/>
          <w:sz w:val="28"/>
          <w:szCs w:val="28"/>
        </w:rPr>
        <w:t>т</w:t>
      </w:r>
      <w:r w:rsidRPr="00C77D4A">
        <w:rPr>
          <w:rFonts w:cs="Calibri"/>
          <w:sz w:val="28"/>
          <w:szCs w:val="28"/>
        </w:rPr>
        <w:t>вом Российской Федерации</w:t>
      </w:r>
      <w:r w:rsidR="00B94FFA">
        <w:rPr>
          <w:rFonts w:cs="Calibri"/>
          <w:sz w:val="28"/>
          <w:szCs w:val="28"/>
        </w:rPr>
        <w:t>,</w:t>
      </w:r>
      <w:r w:rsidRPr="00C77D4A">
        <w:rPr>
          <w:sz w:val="28"/>
          <w:szCs w:val="28"/>
        </w:rPr>
        <w:t xml:space="preserve"> </w:t>
      </w:r>
      <w:r w:rsidRPr="00C77D4A">
        <w:rPr>
          <w:rFonts w:cs="Calibri"/>
          <w:sz w:val="28"/>
          <w:szCs w:val="28"/>
        </w:rPr>
        <w:t>не позднее дня, следующего за днем принятия р</w:t>
      </w:r>
      <w:r w:rsidRPr="00C77D4A">
        <w:rPr>
          <w:rFonts w:cs="Calibri"/>
          <w:sz w:val="28"/>
          <w:szCs w:val="28"/>
        </w:rPr>
        <w:t>е</w:t>
      </w:r>
      <w:r w:rsidRPr="00C77D4A">
        <w:rPr>
          <w:rFonts w:cs="Calibri"/>
          <w:sz w:val="28"/>
          <w:szCs w:val="28"/>
        </w:rPr>
        <w:t>шения об отказе в проведении аукциона.».</w:t>
      </w:r>
    </w:p>
    <w:p w:rsidR="00606768" w:rsidRPr="00C77D4A" w:rsidRDefault="00606768" w:rsidP="00606768">
      <w:pPr>
        <w:ind w:firstLine="709"/>
        <w:jc w:val="both"/>
        <w:rPr>
          <w:sz w:val="28"/>
          <w:szCs w:val="28"/>
        </w:rPr>
      </w:pPr>
      <w:r w:rsidRPr="00606768">
        <w:rPr>
          <w:sz w:val="28"/>
          <w:szCs w:val="28"/>
        </w:rPr>
        <w:t>1.8.</w:t>
      </w:r>
      <w:r>
        <w:t xml:space="preserve"> </w:t>
      </w:r>
      <w:r>
        <w:rPr>
          <w:sz w:val="28"/>
          <w:szCs w:val="28"/>
        </w:rPr>
        <w:t>П</w:t>
      </w:r>
      <w:r w:rsidRPr="00C77D4A">
        <w:rPr>
          <w:sz w:val="28"/>
          <w:szCs w:val="28"/>
        </w:rPr>
        <w:t>ункт 3.15</w:t>
      </w:r>
      <w:r>
        <w:rPr>
          <w:sz w:val="28"/>
          <w:szCs w:val="28"/>
        </w:rPr>
        <w:t xml:space="preserve"> дополнить</w:t>
      </w:r>
      <w:r w:rsidRPr="00C77D4A">
        <w:rPr>
          <w:sz w:val="28"/>
          <w:szCs w:val="28"/>
        </w:rPr>
        <w:t xml:space="preserve"> абзацем </w:t>
      </w:r>
      <w:r w:rsidR="00D91F8C" w:rsidRPr="00B94FFA">
        <w:rPr>
          <w:sz w:val="28"/>
          <w:szCs w:val="28"/>
        </w:rPr>
        <w:t>пятым</w:t>
      </w:r>
      <w:r w:rsidR="00D91F8C">
        <w:rPr>
          <w:sz w:val="28"/>
          <w:szCs w:val="28"/>
        </w:rPr>
        <w:t xml:space="preserve"> </w:t>
      </w:r>
      <w:r w:rsidRPr="00C77D4A">
        <w:rPr>
          <w:sz w:val="28"/>
          <w:szCs w:val="28"/>
        </w:rPr>
        <w:t>следующего содержания:</w:t>
      </w:r>
    </w:p>
    <w:p w:rsidR="00606768" w:rsidRPr="00C77D4A" w:rsidRDefault="00606768" w:rsidP="00606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«При подаче заявки на участие в аукционе для целей, связанных со строительством (за исключением жилищного строительства)</w:t>
      </w:r>
      <w:r w:rsidR="00B94FFA">
        <w:rPr>
          <w:sz w:val="28"/>
          <w:szCs w:val="28"/>
        </w:rPr>
        <w:t>,</w:t>
      </w:r>
      <w:r w:rsidRPr="00C77D4A">
        <w:rPr>
          <w:sz w:val="28"/>
          <w:szCs w:val="28"/>
        </w:rPr>
        <w:t xml:space="preserve"> юридическое л</w:t>
      </w:r>
      <w:r w:rsidRPr="00C77D4A">
        <w:rPr>
          <w:sz w:val="28"/>
          <w:szCs w:val="28"/>
        </w:rPr>
        <w:t>и</w:t>
      </w:r>
      <w:r w:rsidRPr="00C77D4A">
        <w:rPr>
          <w:sz w:val="28"/>
          <w:szCs w:val="28"/>
        </w:rPr>
        <w:t>цо дополнительно прилагает к заявке нотариально заверенные копии учред</w:t>
      </w:r>
      <w:r w:rsidRPr="00C77D4A">
        <w:rPr>
          <w:sz w:val="28"/>
          <w:szCs w:val="28"/>
        </w:rPr>
        <w:t>и</w:t>
      </w:r>
      <w:r w:rsidRPr="00C77D4A">
        <w:rPr>
          <w:sz w:val="28"/>
          <w:szCs w:val="28"/>
        </w:rPr>
        <w:t>тельных документов и свидетельства о государственной регистрации юридич</w:t>
      </w:r>
      <w:r w:rsidRPr="00C77D4A">
        <w:rPr>
          <w:sz w:val="28"/>
          <w:szCs w:val="28"/>
        </w:rPr>
        <w:t>е</w:t>
      </w:r>
      <w:r w:rsidRPr="00C77D4A">
        <w:rPr>
          <w:sz w:val="28"/>
          <w:szCs w:val="28"/>
        </w:rPr>
        <w:t>ского лица, а также выписку из решения уполномоченного органа юридическ</w:t>
      </w:r>
      <w:r w:rsidRPr="00C77D4A">
        <w:rPr>
          <w:sz w:val="28"/>
          <w:szCs w:val="28"/>
        </w:rPr>
        <w:t>о</w:t>
      </w:r>
      <w:r w:rsidRPr="00C77D4A">
        <w:rPr>
          <w:sz w:val="28"/>
          <w:szCs w:val="28"/>
        </w:rPr>
        <w:t>го лица о совершении сделки (если это необходимо в соответствии с учред</w:t>
      </w:r>
      <w:r w:rsidRPr="00C77D4A">
        <w:rPr>
          <w:sz w:val="28"/>
          <w:szCs w:val="28"/>
        </w:rPr>
        <w:t>и</w:t>
      </w:r>
      <w:r w:rsidRPr="00C77D4A">
        <w:rPr>
          <w:sz w:val="28"/>
          <w:szCs w:val="28"/>
        </w:rPr>
        <w:t>тельными документами претендента и законодательством государства, в кот</w:t>
      </w:r>
      <w:r w:rsidRPr="00C77D4A">
        <w:rPr>
          <w:sz w:val="28"/>
          <w:szCs w:val="28"/>
        </w:rPr>
        <w:t>о</w:t>
      </w:r>
      <w:r w:rsidRPr="00C77D4A">
        <w:rPr>
          <w:sz w:val="28"/>
          <w:szCs w:val="28"/>
        </w:rPr>
        <w:t>ром зареги</w:t>
      </w:r>
      <w:r>
        <w:rPr>
          <w:sz w:val="28"/>
          <w:szCs w:val="28"/>
        </w:rPr>
        <w:t>стрирован претендент).».</w:t>
      </w:r>
    </w:p>
    <w:p w:rsidR="00606768" w:rsidRPr="00C77D4A" w:rsidRDefault="00606768" w:rsidP="00606768">
      <w:pPr>
        <w:ind w:firstLine="709"/>
        <w:jc w:val="both"/>
        <w:rPr>
          <w:sz w:val="28"/>
          <w:szCs w:val="28"/>
        </w:rPr>
      </w:pPr>
      <w:r w:rsidRPr="00606768">
        <w:rPr>
          <w:sz w:val="28"/>
          <w:szCs w:val="28"/>
        </w:rPr>
        <w:t xml:space="preserve">1.9. </w:t>
      </w:r>
      <w:r>
        <w:rPr>
          <w:sz w:val="28"/>
          <w:szCs w:val="28"/>
        </w:rPr>
        <w:t>Пункт 3.32 дополнить</w:t>
      </w:r>
      <w:r w:rsidRPr="00C77D4A">
        <w:rPr>
          <w:sz w:val="28"/>
          <w:szCs w:val="28"/>
        </w:rPr>
        <w:t xml:space="preserve"> подпунктами 4</w:t>
      </w:r>
      <w:r>
        <w:rPr>
          <w:sz w:val="28"/>
          <w:szCs w:val="28"/>
        </w:rPr>
        <w:t xml:space="preserve">, </w:t>
      </w:r>
      <w:r w:rsidRPr="00C77D4A">
        <w:rPr>
          <w:sz w:val="28"/>
          <w:szCs w:val="28"/>
        </w:rPr>
        <w:t>5 следующего содержания:</w:t>
      </w:r>
    </w:p>
    <w:p w:rsidR="00606768" w:rsidRPr="00C77D4A" w:rsidRDefault="00606768" w:rsidP="00606768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«4) срок уплаты стоимости, если земельный участок продается в кредит (с отсрочкой платежа);</w:t>
      </w:r>
    </w:p>
    <w:p w:rsidR="00606768" w:rsidRPr="00C77D4A" w:rsidRDefault="00606768" w:rsidP="00606768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 xml:space="preserve">5) порядок, сроки и размеры платежей, если земельный участок продается </w:t>
      </w:r>
      <w:r>
        <w:rPr>
          <w:sz w:val="28"/>
          <w:szCs w:val="28"/>
        </w:rPr>
        <w:t>в рассрочку (график платежей).».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>1.</w:t>
      </w:r>
      <w:r w:rsidR="00FA2688">
        <w:t>10</w:t>
      </w:r>
      <w:r w:rsidRPr="00C77D4A">
        <w:t xml:space="preserve">. Пункт 3.34 изложить в </w:t>
      </w:r>
      <w:r w:rsidR="00FA2688">
        <w:t>следующей</w:t>
      </w:r>
      <w:r w:rsidRPr="00C77D4A">
        <w:t xml:space="preserve"> редакции: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</w:t>
      </w:r>
      <w:r w:rsidR="00FA2688">
        <w:rPr>
          <w:sz w:val="28"/>
          <w:szCs w:val="28"/>
        </w:rPr>
        <w:t xml:space="preserve">3.34. </w:t>
      </w:r>
      <w:r w:rsidRPr="00C77D4A">
        <w:rPr>
          <w:sz w:val="28"/>
          <w:szCs w:val="28"/>
        </w:rPr>
        <w:t>В случае, если победитель аукциона уклонился от подписания пр</w:t>
      </w:r>
      <w:r w:rsidRPr="00C77D4A">
        <w:rPr>
          <w:sz w:val="28"/>
          <w:szCs w:val="28"/>
        </w:rPr>
        <w:t>о</w:t>
      </w:r>
      <w:r w:rsidRPr="00C77D4A">
        <w:rPr>
          <w:sz w:val="28"/>
          <w:szCs w:val="28"/>
        </w:rPr>
        <w:t>токола о результатах торгов, отказывается или уклоняется от заключения дог</w:t>
      </w:r>
      <w:r w:rsidRPr="00C77D4A">
        <w:rPr>
          <w:sz w:val="28"/>
          <w:szCs w:val="28"/>
        </w:rPr>
        <w:t>о</w:t>
      </w:r>
      <w:r w:rsidRPr="00C77D4A">
        <w:rPr>
          <w:sz w:val="28"/>
          <w:szCs w:val="28"/>
        </w:rPr>
        <w:t>вора купли-продажи или аренды земельного участка, право на заключение к</w:t>
      </w:r>
      <w:r w:rsidRPr="00C77D4A">
        <w:rPr>
          <w:sz w:val="28"/>
          <w:szCs w:val="28"/>
        </w:rPr>
        <w:t>о</w:t>
      </w:r>
      <w:r w:rsidRPr="00C77D4A">
        <w:rPr>
          <w:sz w:val="28"/>
          <w:szCs w:val="28"/>
        </w:rPr>
        <w:t>торого он выиграл на аукционе, задаток, внесенный победителем, не возвращ</w:t>
      </w:r>
      <w:r w:rsidRPr="00C77D4A">
        <w:rPr>
          <w:sz w:val="28"/>
          <w:szCs w:val="28"/>
        </w:rPr>
        <w:t>а</w:t>
      </w:r>
      <w:r w:rsidRPr="00C77D4A">
        <w:rPr>
          <w:sz w:val="28"/>
          <w:szCs w:val="28"/>
        </w:rPr>
        <w:t>ется.».</w:t>
      </w:r>
    </w:p>
    <w:p w:rsidR="00FA2688" w:rsidRPr="00C77D4A" w:rsidRDefault="00FA2688" w:rsidP="00FA2688">
      <w:pPr>
        <w:pStyle w:val="2"/>
        <w:spacing w:after="0" w:line="240" w:lineRule="auto"/>
        <w:ind w:firstLine="709"/>
        <w:jc w:val="both"/>
      </w:pPr>
      <w:r w:rsidRPr="00FA2688">
        <w:t>1.11.</w:t>
      </w:r>
      <w:r>
        <w:t xml:space="preserve">Пункт 3.35 дополнить </w:t>
      </w:r>
      <w:r w:rsidRPr="00C77D4A">
        <w:t>подпунктом 3 следующего содержания:</w:t>
      </w:r>
    </w:p>
    <w:p w:rsidR="00FA2688" w:rsidRPr="00C77D4A" w:rsidRDefault="00FA2688" w:rsidP="00FA2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 xml:space="preserve">«3) победитель торгов уклонился от подписания протокола о результатах торгов, заключения договора купли-продажи </w:t>
      </w:r>
      <w:r>
        <w:rPr>
          <w:sz w:val="28"/>
          <w:szCs w:val="28"/>
        </w:rPr>
        <w:t>или аренды земельного участка.».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>1.</w:t>
      </w:r>
      <w:r w:rsidR="00FA2688">
        <w:t>12</w:t>
      </w:r>
      <w:r w:rsidRPr="00C77D4A">
        <w:t xml:space="preserve">. Пункт 3.36 изложить в </w:t>
      </w:r>
      <w:r w:rsidR="00FA2688">
        <w:t>следующей</w:t>
      </w:r>
      <w:r w:rsidRPr="00C77D4A">
        <w:t xml:space="preserve"> редакции: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77D4A">
        <w:rPr>
          <w:sz w:val="28"/>
          <w:szCs w:val="28"/>
        </w:rPr>
        <w:t>«</w:t>
      </w:r>
      <w:r w:rsidR="00FA2688">
        <w:rPr>
          <w:sz w:val="28"/>
          <w:szCs w:val="28"/>
        </w:rPr>
        <w:t xml:space="preserve">3.36. </w:t>
      </w:r>
      <w:r w:rsidRPr="00C77D4A">
        <w:rPr>
          <w:sz w:val="28"/>
          <w:szCs w:val="28"/>
        </w:rPr>
        <w:t>В случае, если аукцион для жилищного строительства признан н</w:t>
      </w:r>
      <w:r w:rsidRPr="00C77D4A">
        <w:rPr>
          <w:sz w:val="28"/>
          <w:szCs w:val="28"/>
        </w:rPr>
        <w:t>е</w:t>
      </w:r>
      <w:r w:rsidRPr="00C77D4A">
        <w:rPr>
          <w:sz w:val="28"/>
          <w:szCs w:val="28"/>
        </w:rPr>
        <w:t xml:space="preserve">состоявшимся по причине, указанной в </w:t>
      </w:r>
      <w:hyperlink r:id="rId11" w:history="1">
        <w:r w:rsidRPr="00C77D4A">
          <w:rPr>
            <w:sz w:val="28"/>
            <w:szCs w:val="28"/>
          </w:rPr>
          <w:t>подпункте 1</w:t>
        </w:r>
      </w:hyperlink>
      <w:r w:rsidRPr="00C77D4A">
        <w:rPr>
          <w:sz w:val="28"/>
          <w:szCs w:val="28"/>
        </w:rPr>
        <w:t xml:space="preserve"> пункта 3.35 настоящего Положения,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орган м</w:t>
      </w:r>
      <w:r w:rsidRPr="00C77D4A">
        <w:rPr>
          <w:sz w:val="28"/>
          <w:szCs w:val="28"/>
        </w:rPr>
        <w:t>е</w:t>
      </w:r>
      <w:r w:rsidRPr="00C77D4A">
        <w:rPr>
          <w:sz w:val="28"/>
          <w:szCs w:val="28"/>
        </w:rPr>
        <w:t>стного самоуправления, по решению которого проводился аукцион, обязан з</w:t>
      </w:r>
      <w:r w:rsidRPr="00C77D4A">
        <w:rPr>
          <w:sz w:val="28"/>
          <w:szCs w:val="28"/>
        </w:rPr>
        <w:t>а</w:t>
      </w:r>
      <w:r w:rsidRPr="00C77D4A">
        <w:rPr>
          <w:sz w:val="28"/>
          <w:szCs w:val="28"/>
        </w:rPr>
        <w:lastRenderedPageBreak/>
        <w:t>ключить договор с единственным участником аукциона по начальной цене ау</w:t>
      </w:r>
      <w:r w:rsidRPr="00C77D4A">
        <w:rPr>
          <w:sz w:val="28"/>
          <w:szCs w:val="28"/>
        </w:rPr>
        <w:t>к</w:t>
      </w:r>
      <w:r w:rsidRPr="00C77D4A">
        <w:rPr>
          <w:sz w:val="28"/>
          <w:szCs w:val="28"/>
        </w:rPr>
        <w:t>циона</w:t>
      </w:r>
      <w:r w:rsidRPr="00C77D4A">
        <w:rPr>
          <w:rFonts w:cs="Calibri"/>
          <w:sz w:val="28"/>
          <w:szCs w:val="28"/>
        </w:rPr>
        <w:t>.».</w:t>
      </w:r>
    </w:p>
    <w:p w:rsidR="00C77D4A" w:rsidRPr="00C77D4A" w:rsidRDefault="00C77D4A" w:rsidP="00C77D4A">
      <w:pPr>
        <w:pStyle w:val="2"/>
        <w:spacing w:after="0" w:line="240" w:lineRule="auto"/>
        <w:ind w:firstLine="709"/>
        <w:jc w:val="both"/>
      </w:pPr>
      <w:r w:rsidRPr="00C77D4A">
        <w:t>1.1</w:t>
      </w:r>
      <w:r w:rsidR="00FA2688">
        <w:t>3</w:t>
      </w:r>
      <w:r w:rsidRPr="00C77D4A">
        <w:t xml:space="preserve">. Пункт 3.38 изложить в </w:t>
      </w:r>
      <w:r w:rsidR="00FA2688">
        <w:t>следующей</w:t>
      </w:r>
      <w:r w:rsidRPr="00C77D4A">
        <w:t xml:space="preserve"> редакции: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«</w:t>
      </w:r>
      <w:r w:rsidR="00FA2688">
        <w:rPr>
          <w:sz w:val="28"/>
          <w:szCs w:val="28"/>
        </w:rPr>
        <w:t xml:space="preserve">3.38. </w:t>
      </w:r>
      <w:r w:rsidRPr="00C77D4A">
        <w:rPr>
          <w:sz w:val="28"/>
          <w:szCs w:val="28"/>
        </w:rPr>
        <w:t>Информация о результатах аукциона для целей, связанных со строительством (за исключением жилищного строительства)</w:t>
      </w:r>
      <w:r w:rsidR="00FA2688">
        <w:rPr>
          <w:sz w:val="28"/>
          <w:szCs w:val="28"/>
        </w:rPr>
        <w:t>,</w:t>
      </w:r>
      <w:r w:rsidRPr="00C77D4A">
        <w:rPr>
          <w:sz w:val="28"/>
          <w:szCs w:val="28"/>
        </w:rPr>
        <w:t xml:space="preserve"> публикуется о</w:t>
      </w:r>
      <w:r w:rsidRPr="00C77D4A">
        <w:rPr>
          <w:sz w:val="28"/>
          <w:szCs w:val="28"/>
        </w:rPr>
        <w:t>р</w:t>
      </w:r>
      <w:r w:rsidRPr="00C77D4A">
        <w:rPr>
          <w:sz w:val="28"/>
          <w:szCs w:val="28"/>
        </w:rPr>
        <w:t xml:space="preserve">ганизатором аукциона в месячный срок со дня заключения договора купли-продажи или аренды земельного участка </w:t>
      </w:r>
      <w:r w:rsidRPr="00C77D4A">
        <w:rPr>
          <w:rFonts w:cs="Calibri"/>
          <w:sz w:val="28"/>
          <w:szCs w:val="28"/>
        </w:rPr>
        <w:t xml:space="preserve">в </w:t>
      </w:r>
      <w:r w:rsidRPr="00C77D4A">
        <w:rPr>
          <w:sz w:val="28"/>
          <w:szCs w:val="28"/>
        </w:rPr>
        <w:t>районной газете «Новости Приобья» и размещается на официальном сайте администрации Нижневартовского ра</w:t>
      </w:r>
      <w:r w:rsidRPr="00C77D4A">
        <w:rPr>
          <w:sz w:val="28"/>
          <w:szCs w:val="28"/>
        </w:rPr>
        <w:t>й</w:t>
      </w:r>
      <w:r w:rsidRPr="00C77D4A">
        <w:rPr>
          <w:sz w:val="28"/>
          <w:szCs w:val="28"/>
        </w:rPr>
        <w:t xml:space="preserve">она в сети </w:t>
      </w:r>
      <w:r w:rsidR="00607521">
        <w:rPr>
          <w:sz w:val="28"/>
          <w:szCs w:val="28"/>
        </w:rPr>
        <w:t>«Интернет»</w:t>
      </w:r>
      <w:r w:rsidRPr="00C77D4A">
        <w:rPr>
          <w:sz w:val="28"/>
          <w:szCs w:val="28"/>
        </w:rPr>
        <w:t>.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77D4A">
        <w:rPr>
          <w:rFonts w:cs="Calibri"/>
          <w:sz w:val="28"/>
          <w:szCs w:val="28"/>
        </w:rPr>
        <w:t>Информация о результатах аукциона для жилищного строительства опу</w:t>
      </w:r>
      <w:r w:rsidRPr="00C77D4A">
        <w:rPr>
          <w:rFonts w:cs="Calibri"/>
          <w:sz w:val="28"/>
          <w:szCs w:val="28"/>
        </w:rPr>
        <w:t>б</w:t>
      </w:r>
      <w:r w:rsidRPr="00C77D4A">
        <w:rPr>
          <w:rFonts w:cs="Calibri"/>
          <w:sz w:val="28"/>
          <w:szCs w:val="28"/>
        </w:rPr>
        <w:t xml:space="preserve">ликовывается организатором аукциона в течение трех дней со дня подписания протокола о результатах аукциона в </w:t>
      </w:r>
      <w:r w:rsidRPr="00C77D4A">
        <w:rPr>
          <w:sz w:val="28"/>
          <w:szCs w:val="28"/>
        </w:rPr>
        <w:t>районной газете «Новости Приобья»</w:t>
      </w:r>
      <w:r w:rsidRPr="00C77D4A">
        <w:rPr>
          <w:rFonts w:cs="Calibri"/>
          <w:sz w:val="28"/>
          <w:szCs w:val="28"/>
        </w:rPr>
        <w:t xml:space="preserve"> и ра</w:t>
      </w:r>
      <w:r w:rsidRPr="00C77D4A">
        <w:rPr>
          <w:rFonts w:cs="Calibri"/>
          <w:sz w:val="28"/>
          <w:szCs w:val="28"/>
        </w:rPr>
        <w:t>з</w:t>
      </w:r>
      <w:r w:rsidRPr="00C77D4A">
        <w:rPr>
          <w:rFonts w:cs="Calibri"/>
          <w:sz w:val="28"/>
          <w:szCs w:val="28"/>
        </w:rPr>
        <w:t xml:space="preserve">мещается на официальном сайте Российской Федерации в сети </w:t>
      </w:r>
      <w:r w:rsidR="00607521">
        <w:rPr>
          <w:sz w:val="28"/>
          <w:szCs w:val="28"/>
        </w:rPr>
        <w:t>«Интернет»</w:t>
      </w:r>
      <w:r w:rsidRPr="00C77D4A">
        <w:rPr>
          <w:rFonts w:cs="Calibri"/>
          <w:sz w:val="28"/>
          <w:szCs w:val="28"/>
        </w:rPr>
        <w:t>.».</w:t>
      </w:r>
    </w:p>
    <w:p w:rsidR="00C77D4A" w:rsidRPr="00C77D4A" w:rsidRDefault="00FA2688" w:rsidP="00FA2688">
      <w:pPr>
        <w:ind w:firstLine="709"/>
        <w:jc w:val="both"/>
        <w:rPr>
          <w:rFonts w:cs="Calibri"/>
          <w:sz w:val="28"/>
          <w:szCs w:val="28"/>
        </w:rPr>
      </w:pPr>
      <w:r w:rsidRPr="00FA2688">
        <w:rPr>
          <w:sz w:val="28"/>
          <w:szCs w:val="28"/>
        </w:rPr>
        <w:t>1.14. Дополнить</w:t>
      </w:r>
      <w:r>
        <w:rPr>
          <w:color w:val="FF0000"/>
          <w:sz w:val="28"/>
          <w:szCs w:val="28"/>
        </w:rPr>
        <w:t xml:space="preserve"> </w:t>
      </w:r>
      <w:r w:rsidR="00C77D4A" w:rsidRPr="00C77D4A">
        <w:rPr>
          <w:rFonts w:cs="Calibri"/>
          <w:sz w:val="28"/>
          <w:szCs w:val="28"/>
        </w:rPr>
        <w:t xml:space="preserve">пунктом 3.39 следующего содержания: </w:t>
      </w: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77D4A">
        <w:rPr>
          <w:rFonts w:cs="Calibri"/>
          <w:sz w:val="28"/>
          <w:szCs w:val="28"/>
        </w:rPr>
        <w:t>«</w:t>
      </w:r>
      <w:r w:rsidR="00FA2688">
        <w:rPr>
          <w:rFonts w:cs="Calibri"/>
          <w:sz w:val="28"/>
          <w:szCs w:val="28"/>
        </w:rPr>
        <w:t xml:space="preserve">3.39. </w:t>
      </w:r>
      <w:r w:rsidRPr="00C77D4A">
        <w:rPr>
          <w:rFonts w:cs="Calibri"/>
          <w:sz w:val="28"/>
          <w:szCs w:val="28"/>
        </w:rPr>
        <w:t>Не допускается заключение договора по результатам аукциона для жилищного строительства или в случае, если аукцион для жилищного стро</w:t>
      </w:r>
      <w:r w:rsidRPr="00C77D4A">
        <w:rPr>
          <w:rFonts w:cs="Calibri"/>
          <w:sz w:val="28"/>
          <w:szCs w:val="28"/>
        </w:rPr>
        <w:t>и</w:t>
      </w:r>
      <w:r w:rsidRPr="00C77D4A">
        <w:rPr>
          <w:rFonts w:cs="Calibri"/>
          <w:sz w:val="28"/>
          <w:szCs w:val="28"/>
        </w:rPr>
        <w:t xml:space="preserve">тельства признан не состоявшимся по причине, </w:t>
      </w:r>
      <w:r w:rsidRPr="00C77D4A">
        <w:rPr>
          <w:sz w:val="28"/>
          <w:szCs w:val="28"/>
        </w:rPr>
        <w:t xml:space="preserve">указанной в </w:t>
      </w:r>
      <w:hyperlink r:id="rId12" w:history="1">
        <w:r w:rsidRPr="00C77D4A">
          <w:rPr>
            <w:sz w:val="28"/>
            <w:szCs w:val="28"/>
          </w:rPr>
          <w:t>подпункте 1</w:t>
        </w:r>
      </w:hyperlink>
      <w:r w:rsidRPr="00C77D4A">
        <w:rPr>
          <w:sz w:val="28"/>
          <w:szCs w:val="28"/>
        </w:rPr>
        <w:t xml:space="preserve"> пункта 3.35 настоящего Положения</w:t>
      </w:r>
      <w:r w:rsidRPr="00C77D4A">
        <w:rPr>
          <w:rFonts w:cs="Calibri"/>
          <w:sz w:val="28"/>
          <w:szCs w:val="28"/>
        </w:rPr>
        <w:t>, ранее чем через десять дней со дня размещения информации о результатах аукциона на официальном сайте Российской Фед</w:t>
      </w:r>
      <w:r w:rsidRPr="00C77D4A">
        <w:rPr>
          <w:rFonts w:cs="Calibri"/>
          <w:sz w:val="28"/>
          <w:szCs w:val="28"/>
        </w:rPr>
        <w:t>е</w:t>
      </w:r>
      <w:r w:rsidRPr="00C77D4A">
        <w:rPr>
          <w:rFonts w:cs="Calibri"/>
          <w:sz w:val="28"/>
          <w:szCs w:val="28"/>
        </w:rPr>
        <w:t xml:space="preserve">рации в сети </w:t>
      </w:r>
      <w:r w:rsidR="00607521">
        <w:rPr>
          <w:sz w:val="28"/>
          <w:szCs w:val="28"/>
        </w:rPr>
        <w:t>«Интернет»</w:t>
      </w:r>
      <w:r w:rsidRPr="00C77D4A">
        <w:rPr>
          <w:rFonts w:cs="Calibri"/>
          <w:sz w:val="28"/>
          <w:szCs w:val="28"/>
        </w:rPr>
        <w:t>.».</w:t>
      </w:r>
    </w:p>
    <w:p w:rsidR="00C77D4A" w:rsidRPr="00C77D4A" w:rsidRDefault="00C77D4A" w:rsidP="00FA2688">
      <w:pPr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C77D4A" w:rsidRPr="00C77D4A" w:rsidRDefault="00C77D4A" w:rsidP="00C77D4A">
      <w:pPr>
        <w:ind w:firstLine="709"/>
        <w:jc w:val="both"/>
        <w:rPr>
          <w:sz w:val="28"/>
          <w:szCs w:val="28"/>
        </w:rPr>
      </w:pPr>
      <w:r w:rsidRPr="00C77D4A">
        <w:rPr>
          <w:sz w:val="28"/>
          <w:szCs w:val="28"/>
        </w:rPr>
        <w:t>2. Решение опубликовать в районной газете «Новости Приобья».</w:t>
      </w:r>
    </w:p>
    <w:p w:rsidR="00C77D4A" w:rsidRDefault="00C77D4A" w:rsidP="00C77D4A">
      <w:pPr>
        <w:ind w:firstLine="709"/>
        <w:jc w:val="both"/>
        <w:rPr>
          <w:sz w:val="28"/>
          <w:szCs w:val="28"/>
        </w:rPr>
      </w:pPr>
    </w:p>
    <w:p w:rsidR="00FA2688" w:rsidRPr="002630BF" w:rsidRDefault="00FA2688" w:rsidP="00FA2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30BF">
        <w:rPr>
          <w:sz w:val="28"/>
          <w:szCs w:val="28"/>
        </w:rPr>
        <w:t xml:space="preserve">3. Решение вступает в силу </w:t>
      </w:r>
      <w:r w:rsidR="00E82D01" w:rsidRPr="00B94FFA">
        <w:rPr>
          <w:sz w:val="28"/>
          <w:szCs w:val="28"/>
        </w:rPr>
        <w:t>после</w:t>
      </w:r>
      <w:r w:rsidR="00B94FFA">
        <w:rPr>
          <w:sz w:val="28"/>
          <w:szCs w:val="28"/>
        </w:rPr>
        <w:t xml:space="preserve"> его</w:t>
      </w:r>
      <w:r w:rsidR="00E82D0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опубликования.</w:t>
      </w:r>
    </w:p>
    <w:p w:rsidR="00FA2688" w:rsidRDefault="00FA2688" w:rsidP="00FA2688">
      <w:pPr>
        <w:ind w:firstLine="709"/>
        <w:jc w:val="both"/>
        <w:rPr>
          <w:sz w:val="28"/>
          <w:szCs w:val="28"/>
        </w:rPr>
      </w:pPr>
    </w:p>
    <w:p w:rsidR="00FA2688" w:rsidRDefault="00FA2688" w:rsidP="00FA2688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выполнением решения возложить на 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сию по бюджету, налогам, финансам и социально-экономическим вопросам </w:t>
      </w:r>
      <w:r w:rsidRPr="00161D23">
        <w:rPr>
          <w:sz w:val="28"/>
        </w:rPr>
        <w:t>Ду</w:t>
      </w:r>
      <w:r>
        <w:rPr>
          <w:sz w:val="28"/>
        </w:rPr>
        <w:t>мы района (Н.</w:t>
      </w:r>
      <w:r w:rsidRPr="00161D23">
        <w:rPr>
          <w:sz w:val="28"/>
        </w:rPr>
        <w:t>А. Шляхтина).</w:t>
      </w:r>
    </w:p>
    <w:p w:rsidR="00FA2688" w:rsidRDefault="00FA2688" w:rsidP="00C77D4A">
      <w:pPr>
        <w:ind w:firstLine="709"/>
        <w:jc w:val="both"/>
        <w:rPr>
          <w:sz w:val="28"/>
          <w:szCs w:val="28"/>
        </w:rPr>
      </w:pP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C77D4A" w:rsidRPr="00C77D4A" w:rsidRDefault="00C77D4A" w:rsidP="00C77D4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C77D4A" w:rsidRPr="00C77D4A" w:rsidRDefault="00C77D4A" w:rsidP="00C77D4A">
      <w:pPr>
        <w:jc w:val="both"/>
        <w:rPr>
          <w:sz w:val="28"/>
          <w:szCs w:val="28"/>
        </w:rPr>
      </w:pPr>
      <w:r w:rsidRPr="00C77D4A">
        <w:rPr>
          <w:sz w:val="28"/>
          <w:szCs w:val="28"/>
        </w:rPr>
        <w:t>Глава района</w:t>
      </w:r>
      <w:r w:rsidRPr="00C77D4A">
        <w:rPr>
          <w:sz w:val="28"/>
          <w:szCs w:val="28"/>
        </w:rPr>
        <w:tab/>
      </w:r>
      <w:r w:rsidRPr="00C77D4A">
        <w:rPr>
          <w:sz w:val="28"/>
          <w:szCs w:val="28"/>
        </w:rPr>
        <w:tab/>
      </w:r>
      <w:r w:rsidRPr="00C77D4A">
        <w:rPr>
          <w:sz w:val="28"/>
          <w:szCs w:val="28"/>
        </w:rPr>
        <w:tab/>
      </w:r>
      <w:r w:rsidRPr="00C77D4A">
        <w:rPr>
          <w:sz w:val="28"/>
          <w:szCs w:val="28"/>
        </w:rPr>
        <w:tab/>
        <w:t xml:space="preserve">                                                    А.П. Пащенко</w:t>
      </w:r>
    </w:p>
    <w:p w:rsidR="00C77D4A" w:rsidRDefault="00C77D4A" w:rsidP="00AE5BA1">
      <w:pPr>
        <w:ind w:firstLine="709"/>
        <w:jc w:val="both"/>
        <w:rPr>
          <w:sz w:val="28"/>
          <w:szCs w:val="28"/>
        </w:rPr>
      </w:pPr>
    </w:p>
    <w:p w:rsidR="00C77D4A" w:rsidRDefault="00C77D4A" w:rsidP="00AE5BA1">
      <w:pPr>
        <w:ind w:firstLine="709"/>
        <w:jc w:val="both"/>
        <w:rPr>
          <w:sz w:val="28"/>
          <w:szCs w:val="28"/>
        </w:rPr>
      </w:pPr>
    </w:p>
    <w:p w:rsidR="00076802" w:rsidRPr="00B34E64" w:rsidRDefault="00076802" w:rsidP="00104A30">
      <w:pPr>
        <w:jc w:val="both"/>
        <w:rPr>
          <w:sz w:val="28"/>
          <w:szCs w:val="28"/>
        </w:rPr>
      </w:pPr>
    </w:p>
    <w:sectPr w:rsidR="00076802" w:rsidRPr="00B34E64" w:rsidSect="00D5534B">
      <w:headerReference w:type="even" r:id="rId13"/>
      <w:headerReference w:type="default" r:id="rId14"/>
      <w:pgSz w:w="11906" w:h="16838"/>
      <w:pgMar w:top="1135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9F" w:rsidRDefault="00D16B9F">
      <w:r>
        <w:separator/>
      </w:r>
    </w:p>
  </w:endnote>
  <w:endnote w:type="continuationSeparator" w:id="0">
    <w:p w:rsidR="00D16B9F" w:rsidRDefault="00D1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9F" w:rsidRDefault="00D16B9F">
      <w:r>
        <w:separator/>
      </w:r>
    </w:p>
  </w:footnote>
  <w:footnote w:type="continuationSeparator" w:id="0">
    <w:p w:rsidR="00D16B9F" w:rsidRDefault="00D1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DB" w:rsidRDefault="0032457B" w:rsidP="002F0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6C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CDB" w:rsidRDefault="006E6C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DB" w:rsidRPr="00FC0AC4" w:rsidRDefault="0032457B" w:rsidP="002F019E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AC4">
      <w:rPr>
        <w:rStyle w:val="a7"/>
        <w:sz w:val="28"/>
        <w:szCs w:val="28"/>
      </w:rPr>
      <w:fldChar w:fldCharType="begin"/>
    </w:r>
    <w:r w:rsidR="006E6CDB" w:rsidRPr="00FC0AC4">
      <w:rPr>
        <w:rStyle w:val="a7"/>
        <w:sz w:val="28"/>
        <w:szCs w:val="28"/>
      </w:rPr>
      <w:instrText xml:space="preserve">PAGE  </w:instrText>
    </w:r>
    <w:r w:rsidRPr="00FC0AC4">
      <w:rPr>
        <w:rStyle w:val="a7"/>
        <w:sz w:val="28"/>
        <w:szCs w:val="28"/>
      </w:rPr>
      <w:fldChar w:fldCharType="separate"/>
    </w:r>
    <w:r w:rsidR="00F72576">
      <w:rPr>
        <w:rStyle w:val="a7"/>
        <w:noProof/>
        <w:sz w:val="28"/>
        <w:szCs w:val="28"/>
      </w:rPr>
      <w:t>4</w:t>
    </w:r>
    <w:r w:rsidRPr="00FC0AC4">
      <w:rPr>
        <w:rStyle w:val="a7"/>
        <w:sz w:val="28"/>
        <w:szCs w:val="28"/>
      </w:rPr>
      <w:fldChar w:fldCharType="end"/>
    </w:r>
  </w:p>
  <w:p w:rsidR="006E6CDB" w:rsidRDefault="006E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F"/>
    <w:rsid w:val="00044509"/>
    <w:rsid w:val="00076802"/>
    <w:rsid w:val="000839A4"/>
    <w:rsid w:val="000C6E4B"/>
    <w:rsid w:val="00104A30"/>
    <w:rsid w:val="00115045"/>
    <w:rsid w:val="00140ACA"/>
    <w:rsid w:val="00161D23"/>
    <w:rsid w:val="001D3869"/>
    <w:rsid w:val="001E123C"/>
    <w:rsid w:val="00232444"/>
    <w:rsid w:val="00234B67"/>
    <w:rsid w:val="00235603"/>
    <w:rsid w:val="002478BE"/>
    <w:rsid w:val="00252F77"/>
    <w:rsid w:val="002602E8"/>
    <w:rsid w:val="002630BF"/>
    <w:rsid w:val="002C137A"/>
    <w:rsid w:val="002F019E"/>
    <w:rsid w:val="00311EFA"/>
    <w:rsid w:val="0031355F"/>
    <w:rsid w:val="0032457B"/>
    <w:rsid w:val="00355A5B"/>
    <w:rsid w:val="0036712D"/>
    <w:rsid w:val="003A3DED"/>
    <w:rsid w:val="003C6E5D"/>
    <w:rsid w:val="003E6C8A"/>
    <w:rsid w:val="003F4477"/>
    <w:rsid w:val="004370F0"/>
    <w:rsid w:val="00446855"/>
    <w:rsid w:val="004E18E9"/>
    <w:rsid w:val="004E4454"/>
    <w:rsid w:val="004E57E4"/>
    <w:rsid w:val="00505C45"/>
    <w:rsid w:val="0051027F"/>
    <w:rsid w:val="00570F66"/>
    <w:rsid w:val="0058204F"/>
    <w:rsid w:val="00584156"/>
    <w:rsid w:val="005B008F"/>
    <w:rsid w:val="005E0A4B"/>
    <w:rsid w:val="005E515F"/>
    <w:rsid w:val="0060143A"/>
    <w:rsid w:val="006055D5"/>
    <w:rsid w:val="00606768"/>
    <w:rsid w:val="00607521"/>
    <w:rsid w:val="00612D96"/>
    <w:rsid w:val="00630704"/>
    <w:rsid w:val="00647857"/>
    <w:rsid w:val="00651732"/>
    <w:rsid w:val="006A44BB"/>
    <w:rsid w:val="006A5F2F"/>
    <w:rsid w:val="006B77B3"/>
    <w:rsid w:val="006E28CE"/>
    <w:rsid w:val="006E47BC"/>
    <w:rsid w:val="006E6CDB"/>
    <w:rsid w:val="00720BB8"/>
    <w:rsid w:val="00726F6C"/>
    <w:rsid w:val="0077649B"/>
    <w:rsid w:val="007A442B"/>
    <w:rsid w:val="007C7B13"/>
    <w:rsid w:val="008301BB"/>
    <w:rsid w:val="00842A46"/>
    <w:rsid w:val="008A0CAF"/>
    <w:rsid w:val="008B16A6"/>
    <w:rsid w:val="008C2E98"/>
    <w:rsid w:val="008C5664"/>
    <w:rsid w:val="008C6216"/>
    <w:rsid w:val="008D1086"/>
    <w:rsid w:val="008D2CC0"/>
    <w:rsid w:val="008D4CB9"/>
    <w:rsid w:val="008F2A6E"/>
    <w:rsid w:val="009054C1"/>
    <w:rsid w:val="00923FBD"/>
    <w:rsid w:val="00972E1E"/>
    <w:rsid w:val="0099078C"/>
    <w:rsid w:val="009B7A7D"/>
    <w:rsid w:val="009C3383"/>
    <w:rsid w:val="00A12598"/>
    <w:rsid w:val="00A6436F"/>
    <w:rsid w:val="00A6663E"/>
    <w:rsid w:val="00AA022E"/>
    <w:rsid w:val="00AB572D"/>
    <w:rsid w:val="00AE5BA1"/>
    <w:rsid w:val="00B34E64"/>
    <w:rsid w:val="00B60AD4"/>
    <w:rsid w:val="00B67105"/>
    <w:rsid w:val="00B94FFA"/>
    <w:rsid w:val="00BD1C28"/>
    <w:rsid w:val="00BD77BA"/>
    <w:rsid w:val="00C1757A"/>
    <w:rsid w:val="00C271D0"/>
    <w:rsid w:val="00C37A1A"/>
    <w:rsid w:val="00C536B4"/>
    <w:rsid w:val="00C773E4"/>
    <w:rsid w:val="00C77D4A"/>
    <w:rsid w:val="00C901FD"/>
    <w:rsid w:val="00CA1BCA"/>
    <w:rsid w:val="00CB01FB"/>
    <w:rsid w:val="00CB0BB9"/>
    <w:rsid w:val="00CC1157"/>
    <w:rsid w:val="00D16B9F"/>
    <w:rsid w:val="00D244FC"/>
    <w:rsid w:val="00D2690C"/>
    <w:rsid w:val="00D320D2"/>
    <w:rsid w:val="00D435A3"/>
    <w:rsid w:val="00D5534B"/>
    <w:rsid w:val="00D91F8C"/>
    <w:rsid w:val="00DA5A3D"/>
    <w:rsid w:val="00DC1377"/>
    <w:rsid w:val="00DC24A2"/>
    <w:rsid w:val="00DE2B25"/>
    <w:rsid w:val="00E2742D"/>
    <w:rsid w:val="00E776C8"/>
    <w:rsid w:val="00E82D01"/>
    <w:rsid w:val="00E85F85"/>
    <w:rsid w:val="00EB5449"/>
    <w:rsid w:val="00EC2789"/>
    <w:rsid w:val="00ED3B91"/>
    <w:rsid w:val="00F06CA3"/>
    <w:rsid w:val="00F24115"/>
    <w:rsid w:val="00F72576"/>
    <w:rsid w:val="00F950E8"/>
    <w:rsid w:val="00FA2688"/>
    <w:rsid w:val="00FA3E3B"/>
    <w:rsid w:val="00FC0AC4"/>
    <w:rsid w:val="00FE7FBB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34E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4E64"/>
  </w:style>
  <w:style w:type="paragraph" w:customStyle="1" w:styleId="a8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rsid w:val="00161D23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1D23"/>
    <w:rPr>
      <w:sz w:val="28"/>
    </w:rPr>
  </w:style>
  <w:style w:type="paragraph" w:styleId="ab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paragraph" w:styleId="2">
    <w:name w:val="Body Text 2"/>
    <w:basedOn w:val="a"/>
    <w:link w:val="20"/>
    <w:rsid w:val="00C77D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7D4A"/>
    <w:rPr>
      <w:sz w:val="28"/>
      <w:szCs w:val="28"/>
    </w:rPr>
  </w:style>
  <w:style w:type="paragraph" w:styleId="ac">
    <w:name w:val="footer"/>
    <w:basedOn w:val="a"/>
    <w:link w:val="ad"/>
    <w:rsid w:val="00FC0A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0A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23EB46210A89150942C21F65DB65072C8A40B401300A15F776472AC60F1E3583E24CA1DFB030Fg6C3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926;n=35258;fld=134;dst=1002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26;n=35258;fld=134;dst=10024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23EB46210A89150942C21F65DB65072C8A40B401300A15F776472AC60F1E3583E24CA1DFB030Fg6C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0B01DC2C9A58A59B58CC72149DF0BAA3DC6B5CC93522E6B0ADAB67EC4E54E82BA1D3F706A253i2J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 </cp:lastModifiedBy>
  <cp:revision>34</cp:revision>
  <cp:lastPrinted>2014-05-22T05:07:00Z</cp:lastPrinted>
  <dcterms:created xsi:type="dcterms:W3CDTF">2014-04-09T09:11:00Z</dcterms:created>
  <dcterms:modified xsi:type="dcterms:W3CDTF">2014-05-23T09:53:00Z</dcterms:modified>
</cp:coreProperties>
</file>