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E6D" w:rsidRPr="00EF0E6D" w:rsidRDefault="00EF0E6D" w:rsidP="00F708A3">
      <w:pPr>
        <w:spacing w:after="0"/>
        <w:ind w:right="-469"/>
        <w:rPr>
          <w:rFonts w:ascii="Times New Roman" w:hAnsi="Times New Roman" w:cs="Times New Roman"/>
          <w:b/>
        </w:rPr>
      </w:pPr>
      <w:r w:rsidRPr="00EF0E6D">
        <w:rPr>
          <w:rFonts w:ascii="Times New Roman" w:hAnsi="Times New Roman" w:cs="Times New Roman"/>
          <w:noProof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2873375</wp:posOffset>
            </wp:positionH>
            <wp:positionV relativeFrom="paragraph">
              <wp:posOffset>-456565</wp:posOffset>
            </wp:positionV>
            <wp:extent cx="572770" cy="7207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0E6D" w:rsidRDefault="00EF0E6D" w:rsidP="00EF0E6D">
      <w:pPr>
        <w:pStyle w:val="5"/>
        <w:ind w:left="0" w:right="-469" w:firstLine="0"/>
        <w:rPr>
          <w:szCs w:val="40"/>
        </w:rPr>
      </w:pPr>
      <w:r w:rsidRPr="00EF0E6D">
        <w:rPr>
          <w:szCs w:val="40"/>
        </w:rPr>
        <w:t>ДУМА НИЖНЕВАРТОВСКОГО РАЙОНА</w:t>
      </w:r>
    </w:p>
    <w:p w:rsidR="00EF0E6D" w:rsidRPr="00EF0E6D" w:rsidRDefault="00EF0E6D" w:rsidP="00EF0E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E6D">
        <w:rPr>
          <w:rFonts w:ascii="Times New Roman" w:hAnsi="Times New Roman" w:cs="Times New Roman"/>
          <w:b/>
          <w:sz w:val="24"/>
          <w:szCs w:val="24"/>
        </w:rPr>
        <w:t xml:space="preserve">Ханты-Мансийского автономного округа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EF0E6D">
        <w:rPr>
          <w:rFonts w:ascii="Times New Roman" w:hAnsi="Times New Roman" w:cs="Times New Roman"/>
          <w:b/>
          <w:sz w:val="24"/>
          <w:szCs w:val="24"/>
        </w:rPr>
        <w:t xml:space="preserve"> Югры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0E6D" w:rsidRPr="00EF0E6D" w:rsidRDefault="00EF0E6D" w:rsidP="00EF0E6D">
      <w:pPr>
        <w:spacing w:after="0"/>
        <w:ind w:right="-4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E6D" w:rsidRPr="00EF0E6D" w:rsidRDefault="00EF0E6D" w:rsidP="00EF0E6D">
      <w:pPr>
        <w:spacing w:after="0"/>
        <w:ind w:right="-469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F0E6D">
        <w:rPr>
          <w:rFonts w:ascii="Times New Roman" w:hAnsi="Times New Roman" w:cs="Times New Roman"/>
          <w:b/>
          <w:bCs/>
          <w:sz w:val="40"/>
          <w:szCs w:val="40"/>
        </w:rPr>
        <w:t>РЕШЕНИЕ</w:t>
      </w:r>
    </w:p>
    <w:p w:rsidR="00EF0E6D" w:rsidRPr="00EF0E6D" w:rsidRDefault="00EF0E6D" w:rsidP="00EF0E6D">
      <w:pPr>
        <w:spacing w:after="0"/>
        <w:rPr>
          <w:rFonts w:ascii="Times New Roman" w:hAnsi="Times New Roman" w:cs="Times New Roman"/>
        </w:rPr>
      </w:pPr>
    </w:p>
    <w:p w:rsidR="00EF0E6D" w:rsidRPr="00EF0E6D" w:rsidRDefault="00EF0E6D" w:rsidP="00EF0E6D">
      <w:pPr>
        <w:spacing w:after="0"/>
        <w:ind w:left="2880" w:hanging="2880"/>
        <w:jc w:val="center"/>
        <w:rPr>
          <w:rFonts w:ascii="Times New Roman" w:hAnsi="Times New Roman" w:cs="Times New Roman"/>
          <w:b/>
          <w:sz w:val="16"/>
        </w:rPr>
      </w:pPr>
    </w:p>
    <w:tbl>
      <w:tblPr>
        <w:tblW w:w="9747" w:type="dxa"/>
        <w:tblLayout w:type="fixed"/>
        <w:tblLook w:val="0000"/>
      </w:tblPr>
      <w:tblGrid>
        <w:gridCol w:w="4968"/>
        <w:gridCol w:w="4779"/>
      </w:tblGrid>
      <w:tr w:rsidR="00EF0E6D" w:rsidRPr="00EF0E6D" w:rsidTr="00D7786D">
        <w:tc>
          <w:tcPr>
            <w:tcW w:w="4968" w:type="dxa"/>
          </w:tcPr>
          <w:p w:rsidR="00EF0E6D" w:rsidRPr="00EF0E6D" w:rsidRDefault="00EF0E6D" w:rsidP="00EF0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F0E6D"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ED4674">
              <w:rPr>
                <w:rFonts w:ascii="Times New Roman" w:hAnsi="Times New Roman" w:cs="Times New Roman"/>
                <w:sz w:val="24"/>
              </w:rPr>
              <w:t>17.12.2010</w:t>
            </w:r>
          </w:p>
          <w:p w:rsidR="00EF0E6D" w:rsidRPr="00EF0E6D" w:rsidRDefault="00EF0E6D" w:rsidP="00EF0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F0E6D">
              <w:rPr>
                <w:rFonts w:ascii="Times New Roman" w:hAnsi="Times New Roman" w:cs="Times New Roman"/>
                <w:sz w:val="24"/>
              </w:rPr>
              <w:t>г. Нижневартовск</w:t>
            </w:r>
          </w:p>
        </w:tc>
        <w:tc>
          <w:tcPr>
            <w:tcW w:w="4779" w:type="dxa"/>
          </w:tcPr>
          <w:p w:rsidR="00EF0E6D" w:rsidRPr="00EF0E6D" w:rsidRDefault="00D7786D" w:rsidP="00D7786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</w:t>
            </w:r>
            <w:r w:rsidR="00ED4674">
              <w:rPr>
                <w:rFonts w:ascii="Times New Roman" w:hAnsi="Times New Roman" w:cs="Times New Roman"/>
                <w:sz w:val="24"/>
              </w:rPr>
              <w:t xml:space="preserve">        </w:t>
            </w:r>
            <w:r w:rsidR="00EF0E6D" w:rsidRPr="00EF0E6D">
              <w:rPr>
                <w:rFonts w:ascii="Times New Roman" w:hAnsi="Times New Roman" w:cs="Times New Roman"/>
                <w:sz w:val="24"/>
              </w:rPr>
              <w:t>№</w:t>
            </w:r>
            <w:r w:rsidR="00EF0E6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D4674">
              <w:rPr>
                <w:rFonts w:ascii="Times New Roman" w:hAnsi="Times New Roman" w:cs="Times New Roman"/>
                <w:sz w:val="24"/>
              </w:rPr>
              <w:t>123</w:t>
            </w:r>
            <w:r w:rsidR="00EF0E6D" w:rsidRPr="00EF0E6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EF0E6D" w:rsidRPr="00EF0E6D" w:rsidRDefault="00EF0E6D" w:rsidP="00EF0E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0E6D" w:rsidRPr="00EF0E6D" w:rsidRDefault="00EF0E6D" w:rsidP="00EF0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952"/>
      </w:tblGrid>
      <w:tr w:rsidR="00EF0E6D" w:rsidRPr="00EF0E6D" w:rsidTr="004A4673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EF0E6D" w:rsidRPr="00EF0E6D" w:rsidRDefault="00EF0E6D" w:rsidP="00EF0E6D">
            <w:pPr>
              <w:spacing w:after="0" w:line="240" w:lineRule="auto"/>
              <w:ind w:right="4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E6D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назначении выборов депутатов Думы Нижневартовского района пятого созыва</w:t>
            </w:r>
            <w:r w:rsidRPr="00EF0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0E6D" w:rsidRPr="00EF0E6D" w:rsidRDefault="00EF0E6D" w:rsidP="00EF0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EF0E6D" w:rsidRPr="00EF0E6D" w:rsidRDefault="00EF0E6D" w:rsidP="00EF0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F0E6D" w:rsidRPr="00EF0E6D" w:rsidRDefault="00EF0E6D" w:rsidP="00EF0E6D">
      <w:pPr>
        <w:pStyle w:val="a3"/>
        <w:ind w:firstLine="709"/>
        <w:rPr>
          <w:b/>
          <w:sz w:val="28"/>
          <w:szCs w:val="28"/>
        </w:rPr>
      </w:pPr>
    </w:p>
    <w:p w:rsidR="00EF0E6D" w:rsidRPr="00EF0E6D" w:rsidRDefault="00EF0E6D" w:rsidP="00D7786D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F0E6D">
        <w:rPr>
          <w:rFonts w:ascii="Times New Roman" w:hAnsi="Times New Roman" w:cs="Times New Roman"/>
          <w:b w:val="0"/>
          <w:sz w:val="28"/>
          <w:szCs w:val="28"/>
        </w:rPr>
        <w:t>Руководствуясь статьей 10 Федерального закона от 12.06.2002 № 67-ФЗ «Об основных гарантиях избирательных прав и права на участие в референдуме граждан Российской Федерации», статьей 2 Закона Ханты-Мансийского авт</w:t>
      </w:r>
      <w:r w:rsidRPr="00EF0E6D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F0E6D">
        <w:rPr>
          <w:rFonts w:ascii="Times New Roman" w:hAnsi="Times New Roman" w:cs="Times New Roman"/>
          <w:b w:val="0"/>
          <w:sz w:val="28"/>
          <w:szCs w:val="28"/>
        </w:rPr>
        <w:t xml:space="preserve">номного округа – Югры от 18.06.2003 № 35-оз «О </w:t>
      </w:r>
      <w:r w:rsidR="00D7786D">
        <w:rPr>
          <w:rFonts w:ascii="Times New Roman" w:hAnsi="Times New Roman" w:cs="Times New Roman"/>
          <w:b w:val="0"/>
          <w:sz w:val="28"/>
          <w:szCs w:val="28"/>
        </w:rPr>
        <w:t>выборах депутатов предст</w:t>
      </w:r>
      <w:r w:rsidR="00D7786D">
        <w:rPr>
          <w:rFonts w:ascii="Times New Roman" w:hAnsi="Times New Roman" w:cs="Times New Roman"/>
          <w:b w:val="0"/>
          <w:sz w:val="28"/>
          <w:szCs w:val="28"/>
        </w:rPr>
        <w:t>а</w:t>
      </w:r>
      <w:r w:rsidR="00D7786D">
        <w:rPr>
          <w:rFonts w:ascii="Times New Roman" w:hAnsi="Times New Roman" w:cs="Times New Roman"/>
          <w:b w:val="0"/>
          <w:sz w:val="28"/>
          <w:szCs w:val="28"/>
        </w:rPr>
        <w:t>вительного органа местного самоуправления муниципального образования в Ханты-Мансийском автономном округе – Югре</w:t>
      </w:r>
      <w:r w:rsidRPr="00EF0E6D">
        <w:rPr>
          <w:rFonts w:ascii="Times New Roman" w:hAnsi="Times New Roman" w:cs="Times New Roman"/>
          <w:b w:val="0"/>
          <w:sz w:val="28"/>
          <w:szCs w:val="28"/>
        </w:rPr>
        <w:t>»</w:t>
      </w:r>
      <w:r w:rsidR="00D7786D">
        <w:rPr>
          <w:rFonts w:ascii="Times New Roman" w:hAnsi="Times New Roman" w:cs="Times New Roman"/>
          <w:b w:val="0"/>
          <w:sz w:val="28"/>
          <w:szCs w:val="28"/>
        </w:rPr>
        <w:t>,</w:t>
      </w:r>
      <w:r w:rsidRPr="00EF0E6D">
        <w:rPr>
          <w:rFonts w:ascii="Times New Roman" w:hAnsi="Times New Roman" w:cs="Times New Roman"/>
          <w:b w:val="0"/>
          <w:sz w:val="28"/>
          <w:szCs w:val="28"/>
        </w:rPr>
        <w:t xml:space="preserve"> стать</w:t>
      </w:r>
      <w:r w:rsidR="00D7786D">
        <w:rPr>
          <w:rFonts w:ascii="Times New Roman" w:hAnsi="Times New Roman" w:cs="Times New Roman"/>
          <w:b w:val="0"/>
          <w:sz w:val="28"/>
          <w:szCs w:val="28"/>
        </w:rPr>
        <w:t>ей</w:t>
      </w:r>
      <w:r w:rsidRPr="00EF0E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7786D">
        <w:rPr>
          <w:rFonts w:ascii="Times New Roman" w:hAnsi="Times New Roman" w:cs="Times New Roman"/>
          <w:b w:val="0"/>
          <w:sz w:val="28"/>
          <w:szCs w:val="28"/>
        </w:rPr>
        <w:t>9</w:t>
      </w:r>
      <w:r w:rsidRPr="00EF0E6D">
        <w:rPr>
          <w:rFonts w:ascii="Times New Roman" w:hAnsi="Times New Roman" w:cs="Times New Roman"/>
          <w:b w:val="0"/>
          <w:sz w:val="28"/>
          <w:szCs w:val="28"/>
        </w:rPr>
        <w:t xml:space="preserve"> Устава района,</w:t>
      </w:r>
    </w:p>
    <w:p w:rsidR="00EF0E6D" w:rsidRPr="00EF0E6D" w:rsidRDefault="00EF0E6D" w:rsidP="00EF0E6D">
      <w:pPr>
        <w:pStyle w:val="a3"/>
        <w:tabs>
          <w:tab w:val="left" w:pos="709"/>
          <w:tab w:val="left" w:pos="4860"/>
        </w:tabs>
        <w:rPr>
          <w:sz w:val="28"/>
          <w:szCs w:val="28"/>
        </w:rPr>
      </w:pPr>
    </w:p>
    <w:p w:rsidR="00EF0E6D" w:rsidRPr="00EF0E6D" w:rsidRDefault="00EF0E6D" w:rsidP="00EF0E6D">
      <w:pPr>
        <w:pStyle w:val="a3"/>
        <w:ind w:firstLine="709"/>
        <w:rPr>
          <w:sz w:val="28"/>
        </w:rPr>
      </w:pPr>
      <w:r w:rsidRPr="00EF0E6D">
        <w:rPr>
          <w:sz w:val="28"/>
        </w:rPr>
        <w:t xml:space="preserve">Дума района </w:t>
      </w:r>
    </w:p>
    <w:p w:rsidR="00EF0E6D" w:rsidRPr="00EF0E6D" w:rsidRDefault="00EF0E6D" w:rsidP="00EF0E6D">
      <w:pPr>
        <w:pStyle w:val="a3"/>
        <w:ind w:firstLine="709"/>
        <w:rPr>
          <w:sz w:val="28"/>
        </w:rPr>
      </w:pPr>
    </w:p>
    <w:p w:rsidR="00EF0E6D" w:rsidRPr="00EF0E6D" w:rsidRDefault="00EF0E6D" w:rsidP="00EF0E6D">
      <w:pPr>
        <w:pStyle w:val="a3"/>
        <w:rPr>
          <w:sz w:val="28"/>
        </w:rPr>
      </w:pPr>
      <w:r w:rsidRPr="00EF0E6D">
        <w:rPr>
          <w:sz w:val="28"/>
        </w:rPr>
        <w:t>РЕШИЛА:</w:t>
      </w:r>
    </w:p>
    <w:p w:rsidR="00EF0E6D" w:rsidRPr="00EF0E6D" w:rsidRDefault="00EF0E6D" w:rsidP="00EF0E6D">
      <w:pPr>
        <w:pStyle w:val="a3"/>
        <w:ind w:firstLine="709"/>
        <w:rPr>
          <w:sz w:val="28"/>
        </w:rPr>
      </w:pPr>
    </w:p>
    <w:p w:rsidR="00EF0E6D" w:rsidRPr="00EF0E6D" w:rsidRDefault="00EF0E6D" w:rsidP="00D778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E6D">
        <w:rPr>
          <w:rFonts w:ascii="Times New Roman" w:hAnsi="Times New Roman" w:cs="Times New Roman"/>
          <w:sz w:val="28"/>
        </w:rPr>
        <w:t>1.</w:t>
      </w:r>
      <w:r w:rsidR="00D7786D">
        <w:rPr>
          <w:rFonts w:ascii="Times New Roman" w:hAnsi="Times New Roman" w:cs="Times New Roman"/>
          <w:sz w:val="28"/>
        </w:rPr>
        <w:t xml:space="preserve"> Назначить выборы депутатов Думы Нижневартовского района пятого созыва на 13 марта 2011 года</w:t>
      </w:r>
      <w:r w:rsidRPr="00EF0E6D">
        <w:rPr>
          <w:rFonts w:ascii="Times New Roman" w:hAnsi="Times New Roman" w:cs="Times New Roman"/>
          <w:sz w:val="28"/>
          <w:szCs w:val="28"/>
        </w:rPr>
        <w:t>.</w:t>
      </w:r>
    </w:p>
    <w:p w:rsidR="00EF0E6D" w:rsidRPr="00EF0E6D" w:rsidRDefault="00EF0E6D" w:rsidP="00D778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E6D" w:rsidRPr="00EF0E6D" w:rsidRDefault="00EF0E6D" w:rsidP="00D77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F0E6D">
        <w:rPr>
          <w:rFonts w:ascii="Times New Roman" w:hAnsi="Times New Roman" w:cs="Times New Roman"/>
          <w:sz w:val="28"/>
        </w:rPr>
        <w:t xml:space="preserve">2. </w:t>
      </w:r>
      <w:r w:rsidR="00633B44">
        <w:rPr>
          <w:rFonts w:ascii="Times New Roman" w:hAnsi="Times New Roman" w:cs="Times New Roman"/>
          <w:sz w:val="28"/>
        </w:rPr>
        <w:t>О</w:t>
      </w:r>
      <w:r w:rsidR="00633B44" w:rsidRPr="00EF0E6D">
        <w:rPr>
          <w:rFonts w:ascii="Times New Roman" w:hAnsi="Times New Roman" w:cs="Times New Roman"/>
          <w:sz w:val="28"/>
        </w:rPr>
        <w:t xml:space="preserve">публиковать решение в </w:t>
      </w:r>
      <w:r w:rsidR="00633B44">
        <w:rPr>
          <w:rFonts w:ascii="Times New Roman" w:hAnsi="Times New Roman" w:cs="Times New Roman"/>
          <w:sz w:val="28"/>
        </w:rPr>
        <w:t>районной газете «Новости Приобья»</w:t>
      </w:r>
      <w:r w:rsidR="00633B44" w:rsidRPr="00EF0E6D">
        <w:rPr>
          <w:rFonts w:ascii="Times New Roman" w:hAnsi="Times New Roman" w:cs="Times New Roman"/>
          <w:sz w:val="28"/>
        </w:rPr>
        <w:t>.</w:t>
      </w:r>
    </w:p>
    <w:p w:rsidR="00EF0E6D" w:rsidRPr="00EF0E6D" w:rsidRDefault="00EF0E6D" w:rsidP="00D77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F0E6D" w:rsidRPr="00EF0E6D" w:rsidRDefault="00EF0E6D" w:rsidP="00D77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F0E6D">
        <w:rPr>
          <w:rFonts w:ascii="Times New Roman" w:hAnsi="Times New Roman" w:cs="Times New Roman"/>
          <w:sz w:val="28"/>
        </w:rPr>
        <w:t>3</w:t>
      </w:r>
      <w:r w:rsidR="00D7786D">
        <w:rPr>
          <w:rFonts w:ascii="Times New Roman" w:hAnsi="Times New Roman" w:cs="Times New Roman"/>
          <w:sz w:val="28"/>
        </w:rPr>
        <w:t xml:space="preserve">. </w:t>
      </w:r>
      <w:r w:rsidR="00633B44" w:rsidRPr="00EF0E6D">
        <w:rPr>
          <w:rFonts w:ascii="Times New Roman" w:hAnsi="Times New Roman" w:cs="Times New Roman"/>
          <w:sz w:val="28"/>
        </w:rPr>
        <w:t>Решение вступает в силу с момента опубликования.</w:t>
      </w:r>
    </w:p>
    <w:p w:rsidR="00EF0E6D" w:rsidRPr="00EF0E6D" w:rsidRDefault="00EF0E6D" w:rsidP="00D778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EF0E6D" w:rsidRPr="00D7786D" w:rsidRDefault="00D7786D" w:rsidP="00D77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86D">
        <w:rPr>
          <w:rFonts w:ascii="Times New Roman" w:hAnsi="Times New Roman" w:cs="Times New Roman"/>
          <w:sz w:val="28"/>
          <w:szCs w:val="28"/>
        </w:rPr>
        <w:t>4</w:t>
      </w:r>
      <w:r w:rsidR="00EF0E6D" w:rsidRPr="00D7786D">
        <w:rPr>
          <w:rFonts w:ascii="Times New Roman" w:hAnsi="Times New Roman" w:cs="Times New Roman"/>
          <w:sz w:val="28"/>
          <w:szCs w:val="28"/>
        </w:rPr>
        <w:t>.</w:t>
      </w:r>
      <w:r w:rsidRPr="00D7786D">
        <w:rPr>
          <w:rFonts w:ascii="Times New Roman" w:hAnsi="Times New Roman" w:cs="Times New Roman"/>
          <w:sz w:val="28"/>
          <w:szCs w:val="28"/>
        </w:rPr>
        <w:t xml:space="preserve"> </w:t>
      </w:r>
      <w:r w:rsidR="00EF0E6D" w:rsidRPr="00D7786D">
        <w:rPr>
          <w:rFonts w:ascii="Times New Roman" w:hAnsi="Times New Roman" w:cs="Times New Roman"/>
          <w:sz w:val="28"/>
          <w:szCs w:val="28"/>
        </w:rPr>
        <w:t>Контроль за выполнением решения возложить на постоянную коми</w:t>
      </w:r>
      <w:r w:rsidR="00EF0E6D" w:rsidRPr="00D7786D">
        <w:rPr>
          <w:rFonts w:ascii="Times New Roman" w:hAnsi="Times New Roman" w:cs="Times New Roman"/>
          <w:sz w:val="28"/>
          <w:szCs w:val="28"/>
        </w:rPr>
        <w:t>с</w:t>
      </w:r>
      <w:r w:rsidR="00EF0E6D" w:rsidRPr="00D7786D">
        <w:rPr>
          <w:rFonts w:ascii="Times New Roman" w:hAnsi="Times New Roman" w:cs="Times New Roman"/>
          <w:sz w:val="28"/>
          <w:szCs w:val="28"/>
        </w:rPr>
        <w:t xml:space="preserve">сию </w:t>
      </w:r>
      <w:r w:rsidRPr="00D7786D">
        <w:rPr>
          <w:rFonts w:ascii="Times New Roman" w:hAnsi="Times New Roman" w:cs="Times New Roman"/>
          <w:sz w:val="28"/>
          <w:szCs w:val="28"/>
        </w:rPr>
        <w:t>по законности, правопорядку, народностям Севера и охране природы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7786D">
        <w:rPr>
          <w:rFonts w:ascii="Times New Roman" w:hAnsi="Times New Roman" w:cs="Times New Roman"/>
          <w:sz w:val="28"/>
          <w:szCs w:val="28"/>
        </w:rPr>
        <w:t>(Н.Г. Мельник)</w:t>
      </w:r>
      <w:r w:rsidR="00EF0E6D" w:rsidRPr="00D7786D">
        <w:rPr>
          <w:rFonts w:ascii="Times New Roman" w:hAnsi="Times New Roman" w:cs="Times New Roman"/>
          <w:sz w:val="28"/>
          <w:szCs w:val="28"/>
        </w:rPr>
        <w:t>.</w:t>
      </w:r>
    </w:p>
    <w:p w:rsidR="00EF0E6D" w:rsidRPr="00D7786D" w:rsidRDefault="00EF0E6D" w:rsidP="00EF0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E6D" w:rsidRDefault="00EF0E6D" w:rsidP="00EF0E6D">
      <w:pPr>
        <w:spacing w:after="0" w:line="240" w:lineRule="auto"/>
        <w:ind w:firstLine="720"/>
        <w:rPr>
          <w:rFonts w:ascii="Times New Roman" w:hAnsi="Times New Roman" w:cs="Times New Roman"/>
          <w:sz w:val="28"/>
        </w:rPr>
      </w:pPr>
    </w:p>
    <w:p w:rsidR="00CF5B32" w:rsidRPr="00EF0E6D" w:rsidRDefault="00CF5B32" w:rsidP="00EF0E6D">
      <w:pPr>
        <w:spacing w:after="0" w:line="240" w:lineRule="auto"/>
        <w:ind w:firstLine="720"/>
        <w:rPr>
          <w:rFonts w:ascii="Times New Roman" w:hAnsi="Times New Roman" w:cs="Times New Roman"/>
          <w:sz w:val="28"/>
        </w:rPr>
      </w:pPr>
    </w:p>
    <w:p w:rsidR="00EF0E6D" w:rsidRPr="00EF0E6D" w:rsidRDefault="00EF0E6D" w:rsidP="00EF0E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0E6D">
        <w:rPr>
          <w:rFonts w:ascii="Times New Roman" w:hAnsi="Times New Roman" w:cs="Times New Roman"/>
          <w:bCs/>
          <w:sz w:val="28"/>
          <w:szCs w:val="28"/>
        </w:rPr>
        <w:t xml:space="preserve">Глава района                                                                                       Б.А. Саломатин </w:t>
      </w:r>
    </w:p>
    <w:p w:rsidR="00EF0E6D" w:rsidRPr="00EF0E6D" w:rsidRDefault="00EF0E6D" w:rsidP="00EF0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43D9" w:rsidRPr="00EF0E6D" w:rsidRDefault="00A643D9" w:rsidP="00EF0E6D">
      <w:pPr>
        <w:spacing w:after="0" w:line="240" w:lineRule="auto"/>
        <w:rPr>
          <w:rFonts w:ascii="Times New Roman" w:hAnsi="Times New Roman" w:cs="Times New Roman"/>
        </w:rPr>
      </w:pPr>
    </w:p>
    <w:sectPr w:rsidR="00A643D9" w:rsidRPr="00EF0E6D" w:rsidSect="00DC0ADD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837" w:rsidRDefault="00F17837" w:rsidP="00EC4332">
      <w:pPr>
        <w:spacing w:after="0" w:line="240" w:lineRule="auto"/>
      </w:pPr>
      <w:r>
        <w:separator/>
      </w:r>
    </w:p>
  </w:endnote>
  <w:endnote w:type="continuationSeparator" w:id="0">
    <w:p w:rsidR="00F17837" w:rsidRDefault="00F17837" w:rsidP="00EC4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837" w:rsidRDefault="00F17837" w:rsidP="00EC4332">
      <w:pPr>
        <w:spacing w:after="0" w:line="240" w:lineRule="auto"/>
      </w:pPr>
      <w:r>
        <w:separator/>
      </w:r>
    </w:p>
  </w:footnote>
  <w:footnote w:type="continuationSeparator" w:id="0">
    <w:p w:rsidR="00F17837" w:rsidRDefault="00F17837" w:rsidP="00EC4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ADD" w:rsidRDefault="00E17A6E" w:rsidP="00D908D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643D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C0ADD" w:rsidRDefault="00F1783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ADD" w:rsidRPr="00DC0ADD" w:rsidRDefault="00E17A6E" w:rsidP="00D908D2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DC0ADD">
      <w:rPr>
        <w:rStyle w:val="a7"/>
        <w:sz w:val="28"/>
        <w:szCs w:val="28"/>
      </w:rPr>
      <w:fldChar w:fldCharType="begin"/>
    </w:r>
    <w:r w:rsidR="00A643D9" w:rsidRPr="00DC0ADD">
      <w:rPr>
        <w:rStyle w:val="a7"/>
        <w:sz w:val="28"/>
        <w:szCs w:val="28"/>
      </w:rPr>
      <w:instrText xml:space="preserve">PAGE  </w:instrText>
    </w:r>
    <w:r w:rsidRPr="00DC0ADD">
      <w:rPr>
        <w:rStyle w:val="a7"/>
        <w:sz w:val="28"/>
        <w:szCs w:val="28"/>
      </w:rPr>
      <w:fldChar w:fldCharType="separate"/>
    </w:r>
    <w:r w:rsidR="00D7786D">
      <w:rPr>
        <w:rStyle w:val="a7"/>
        <w:noProof/>
        <w:sz w:val="28"/>
        <w:szCs w:val="28"/>
      </w:rPr>
      <w:t>2</w:t>
    </w:r>
    <w:r w:rsidRPr="00DC0ADD">
      <w:rPr>
        <w:rStyle w:val="a7"/>
        <w:sz w:val="28"/>
        <w:szCs w:val="28"/>
      </w:rPr>
      <w:fldChar w:fldCharType="end"/>
    </w:r>
  </w:p>
  <w:p w:rsidR="00DC0ADD" w:rsidRDefault="00F1783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F0E6D"/>
    <w:rsid w:val="00066E2B"/>
    <w:rsid w:val="002868DC"/>
    <w:rsid w:val="0062417B"/>
    <w:rsid w:val="00633B44"/>
    <w:rsid w:val="007163BD"/>
    <w:rsid w:val="009733B1"/>
    <w:rsid w:val="00A643D9"/>
    <w:rsid w:val="00CF5B32"/>
    <w:rsid w:val="00D7786D"/>
    <w:rsid w:val="00E17A6E"/>
    <w:rsid w:val="00EC4332"/>
    <w:rsid w:val="00ED4674"/>
    <w:rsid w:val="00EF0E6D"/>
    <w:rsid w:val="00F17837"/>
    <w:rsid w:val="00F70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32"/>
  </w:style>
  <w:style w:type="paragraph" w:styleId="5">
    <w:name w:val="heading 5"/>
    <w:basedOn w:val="a"/>
    <w:next w:val="a"/>
    <w:link w:val="50"/>
    <w:qFormat/>
    <w:rsid w:val="00EF0E6D"/>
    <w:pPr>
      <w:keepNext/>
      <w:spacing w:after="0" w:line="240" w:lineRule="auto"/>
      <w:ind w:left="2880" w:hanging="2880"/>
      <w:jc w:val="center"/>
      <w:outlineLvl w:val="4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F0E6D"/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ConsPlusNormal">
    <w:name w:val="ConsPlusNormal"/>
    <w:rsid w:val="00EF0E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EF0E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F0E6D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header"/>
    <w:basedOn w:val="a"/>
    <w:link w:val="a6"/>
    <w:rsid w:val="00EF0E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EF0E6D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EF0E6D"/>
  </w:style>
  <w:style w:type="paragraph" w:customStyle="1" w:styleId="ConsPlusTitle">
    <w:name w:val="ConsPlusTitle"/>
    <w:uiPriority w:val="99"/>
    <w:rsid w:val="00EF0E6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10</cp:revision>
  <cp:lastPrinted>2010-11-22T12:48:00Z</cp:lastPrinted>
  <dcterms:created xsi:type="dcterms:W3CDTF">2010-11-22T10:28:00Z</dcterms:created>
  <dcterms:modified xsi:type="dcterms:W3CDTF">2010-12-17T06:59:00Z</dcterms:modified>
</cp:coreProperties>
</file>